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9B" w:rsidRDefault="007E479B" w:rsidP="007E479B">
      <w:pPr>
        <w:jc w:val="left"/>
        <w:rPr>
          <w:rFonts w:eastAsia="黑体" w:cs="Times New Roman"/>
          <w:sz w:val="32"/>
          <w:szCs w:val="32"/>
        </w:rPr>
      </w:pPr>
      <w:r>
        <w:rPr>
          <w:rFonts w:ascii="Times New Roman" w:eastAsia="黑体" w:hAnsi="Times New Roman" w:cs="Times New Roman" w:hint="eastAsia"/>
          <w:sz w:val="32"/>
          <w:szCs w:val="32"/>
        </w:rPr>
        <w:t xml:space="preserve">Annex 1-1 </w:t>
      </w:r>
    </w:p>
    <w:p w:rsidR="007E479B" w:rsidRDefault="007E479B" w:rsidP="007E479B">
      <w:pPr>
        <w:jc w:val="center"/>
        <w:rPr>
          <w:rFonts w:ascii="Times New Roman" w:hAnsi="Times New Roman"/>
          <w:kern w:val="0"/>
          <w:sz w:val="28"/>
          <w:szCs w:val="28"/>
        </w:rPr>
      </w:pPr>
      <w:r>
        <w:rPr>
          <w:rFonts w:ascii="Times New Roman" w:hAnsi="Times New Roman"/>
          <w:kern w:val="0"/>
          <w:sz w:val="28"/>
          <w:szCs w:val="28"/>
        </w:rPr>
        <w:t>White Sugar Option Contract Specs</w:t>
      </w:r>
    </w:p>
    <w:p w:rsidR="007E479B" w:rsidRDefault="007E479B" w:rsidP="007E479B">
      <w:pPr>
        <w:widowControl/>
        <w:rPr>
          <w:rFonts w:ascii="Times New Roman" w:eastAsia="宋体" w:hAnsi="Times New Roman" w:cs="Times New Roman"/>
          <w:sz w:val="23"/>
          <w:szCs w:val="23"/>
        </w:rPr>
      </w:pPr>
      <w:r>
        <w:rPr>
          <w:rFonts w:ascii="Times New Roman" w:hAnsi="Times New Roman"/>
          <w:sz w:val="23"/>
          <w:szCs w:val="23"/>
        </w:rPr>
        <w:t>(</w:t>
      </w:r>
      <w:r>
        <w:rPr>
          <w:rFonts w:ascii="Times New Roman" w:hAnsi="Times New Roman" w:hint="eastAsia"/>
          <w:sz w:val="23"/>
          <w:szCs w:val="23"/>
        </w:rPr>
        <w:t>Adopted</w:t>
      </w:r>
      <w:r>
        <w:rPr>
          <w:rFonts w:ascii="Times New Roman" w:hAnsi="Times New Roman"/>
          <w:sz w:val="23"/>
          <w:szCs w:val="23"/>
        </w:rPr>
        <w:t xml:space="preserve"> at the 2</w:t>
      </w:r>
      <w:r>
        <w:rPr>
          <w:rFonts w:ascii="Times New Roman" w:hAnsi="Times New Roman" w:hint="eastAsia"/>
          <w:sz w:val="23"/>
          <w:szCs w:val="23"/>
        </w:rPr>
        <w:t>6</w:t>
      </w:r>
      <w:r>
        <w:rPr>
          <w:rFonts w:ascii="Times New Roman" w:hAnsi="Times New Roman"/>
          <w:sz w:val="23"/>
          <w:szCs w:val="23"/>
        </w:rPr>
        <w:t xml:space="preserve">th meeting of the 7th Board of Governors on </w:t>
      </w:r>
      <w:r>
        <w:rPr>
          <w:rFonts w:ascii="Times New Roman" w:hAnsi="Times New Roman" w:hint="eastAsia"/>
          <w:sz w:val="23"/>
          <w:szCs w:val="23"/>
        </w:rPr>
        <w:t>September</w:t>
      </w:r>
      <w:r>
        <w:rPr>
          <w:rFonts w:ascii="Times New Roman" w:hAnsi="Times New Roman"/>
          <w:sz w:val="23"/>
          <w:szCs w:val="23"/>
        </w:rPr>
        <w:t xml:space="preserve"> 2</w:t>
      </w:r>
      <w:r>
        <w:rPr>
          <w:rFonts w:ascii="Times New Roman" w:hAnsi="Times New Roman" w:hint="eastAsia"/>
          <w:sz w:val="23"/>
          <w:szCs w:val="23"/>
        </w:rPr>
        <w:t>7</w:t>
      </w:r>
      <w:r>
        <w:rPr>
          <w:rFonts w:ascii="Times New Roman" w:hAnsi="Times New Roman"/>
          <w:sz w:val="23"/>
          <w:szCs w:val="23"/>
        </w:rPr>
        <w:t>, 202</w:t>
      </w:r>
      <w:r>
        <w:rPr>
          <w:rFonts w:ascii="Times New Roman" w:hAnsi="Times New Roman" w:hint="eastAsia"/>
          <w:sz w:val="23"/>
          <w:szCs w:val="23"/>
        </w:rPr>
        <w:t xml:space="preserve">2 and </w:t>
      </w:r>
      <w:r>
        <w:rPr>
          <w:rFonts w:ascii="Times New Roman" w:hAnsi="Times New Roman"/>
          <w:sz w:val="23"/>
          <w:szCs w:val="23"/>
        </w:rPr>
        <w:t>shall come into fo</w:t>
      </w:r>
      <w:r>
        <w:rPr>
          <w:rFonts w:ascii="Times New Roman" w:eastAsia="宋体" w:hAnsi="Times New Roman" w:cs="Times New Roman"/>
          <w:sz w:val="23"/>
          <w:szCs w:val="23"/>
        </w:rPr>
        <w:t>rce since newly-listed SR2401 option series. Option series with contract month later than or same with that of</w:t>
      </w:r>
      <w:r>
        <w:rPr>
          <w:rFonts w:ascii="Times New Roman" w:eastAsia="宋体" w:hAnsi="Times New Roman" w:cs="Times New Roman" w:hint="eastAsia"/>
          <w:sz w:val="23"/>
          <w:szCs w:val="23"/>
        </w:rPr>
        <w:t xml:space="preserve"> </w:t>
      </w:r>
      <w:r>
        <w:rPr>
          <w:rFonts w:ascii="Times New Roman" w:eastAsia="宋体" w:hAnsi="Times New Roman" w:cs="Times New Roman"/>
          <w:sz w:val="23"/>
          <w:szCs w:val="23"/>
        </w:rPr>
        <w:t>SR2401 shall be subject to the revised version. Option series with contract month earlier than that of SR2401 shall be subject to the original version.)</w:t>
      </w:r>
    </w:p>
    <w:p w:rsidR="007E479B" w:rsidRDefault="007E479B" w:rsidP="007E479B">
      <w:pPr>
        <w:jc w:val="center"/>
        <w:rPr>
          <w:rFonts w:ascii="Times New Roman" w:hAnsi="Times New Roman"/>
          <w:kern w:val="0"/>
          <w:sz w:val="28"/>
          <w:szCs w:val="28"/>
        </w:rPr>
      </w:pPr>
    </w:p>
    <w:tbl>
      <w:tblPr>
        <w:tblW w:w="4968" w:type="pct"/>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68"/>
        <w:gridCol w:w="5401"/>
      </w:tblGrid>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Underlying</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White Sugar Futures Contract</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Contract Type</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Call Option, Put Option</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Trading Unit</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One white sugar futures contract (10 metric tons)</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Price Quotation</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Chinese </w:t>
            </w:r>
            <w:proofErr w:type="spellStart"/>
            <w:r>
              <w:rPr>
                <w:rFonts w:ascii="Times New Roman" w:hAnsi="Times New Roman"/>
                <w:kern w:val="0"/>
                <w:sz w:val="24"/>
              </w:rPr>
              <w:t>yuan</w:t>
            </w:r>
            <w:proofErr w:type="spellEnd"/>
            <w:r>
              <w:rPr>
                <w:rFonts w:ascii="Times New Roman" w:hAnsi="Times New Roman"/>
                <w:kern w:val="0"/>
                <w:sz w:val="24"/>
              </w:rPr>
              <w:t xml:space="preserve"> (CNY) per metric ton</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Minimum Price Fluctuation</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CNY0.5/metric ton</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Price Limit</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same as the price limit of the white sugar futures contract</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Contract Months</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two consecutive nearby months of the underlying futures contract; the options contracts of the following months will be listed on the trading day following the day when open interests (single-sided) of their underlying futures contracts exceed 5000 lots after clearing.</w:t>
            </w:r>
          </w:p>
        </w:tc>
      </w:tr>
      <w:tr w:rsidR="007E479B" w:rsidTr="00023C4A">
        <w:trPr>
          <w:trHeight w:val="1558"/>
        </w:trPr>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Trading Hours</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Monday to Friday (except public holidays)</w:t>
            </w:r>
          </w:p>
          <w:p w:rsidR="007E479B" w:rsidRDefault="007E479B" w:rsidP="00023C4A">
            <w:pPr>
              <w:widowControl/>
              <w:rPr>
                <w:rFonts w:ascii="Times New Roman" w:hAnsi="Times New Roman"/>
                <w:kern w:val="0"/>
                <w:sz w:val="24"/>
              </w:rPr>
            </w:pPr>
            <w:r>
              <w:rPr>
                <w:rFonts w:ascii="Times New Roman" w:hAnsi="Times New Roman"/>
                <w:kern w:val="0"/>
                <w:sz w:val="24"/>
              </w:rPr>
              <w:t>9:00 a.m.—11:30 a.m. 13:30 p.m.—15:00 p.m. (Beijing time)</w:t>
            </w:r>
          </w:p>
          <w:p w:rsidR="007E479B" w:rsidRDefault="007E479B" w:rsidP="00023C4A">
            <w:pPr>
              <w:widowControl/>
              <w:rPr>
                <w:rFonts w:ascii="Times New Roman" w:hAnsi="Times New Roman"/>
                <w:kern w:val="0"/>
                <w:sz w:val="24"/>
              </w:rPr>
            </w:pPr>
            <w:r>
              <w:rPr>
                <w:rFonts w:ascii="Times New Roman" w:hAnsi="Times New Roman"/>
                <w:kern w:val="0"/>
                <w:sz w:val="24"/>
              </w:rPr>
              <w:t>Other trading hours stipulated by Zhengzhou Commodity Exchange</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Last Trading Day</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w:t>
            </w:r>
            <w:r>
              <w:rPr>
                <w:rFonts w:ascii="Times New Roman" w:hAnsi="Times New Roman" w:hint="eastAsia"/>
                <w:kern w:val="0"/>
                <w:sz w:val="24"/>
              </w:rPr>
              <w:t xml:space="preserve"> </w:t>
            </w:r>
            <w:r>
              <w:rPr>
                <w:rFonts w:ascii="Times New Roman" w:hAnsi="Times New Roman" w:cs="Times New Roman"/>
                <w:kern w:val="0"/>
                <w:sz w:val="24"/>
              </w:rPr>
              <w:t>third-to-last trad</w:t>
            </w:r>
            <w:r>
              <w:rPr>
                <w:rFonts w:ascii="Times New Roman" w:hAnsi="Times New Roman"/>
                <w:kern w:val="0"/>
                <w:sz w:val="24"/>
              </w:rPr>
              <w:t xml:space="preserve">ing day </w:t>
            </w:r>
            <w:r>
              <w:rPr>
                <w:rFonts w:ascii="Times New Roman" w:hAnsi="Times New Roman" w:hint="eastAsia"/>
                <w:kern w:val="0"/>
                <w:sz w:val="24"/>
              </w:rPr>
              <w:t xml:space="preserve">before the 15th calendar day (including the day) </w:t>
            </w:r>
            <w:r>
              <w:rPr>
                <w:rFonts w:ascii="Times New Roman" w:hAnsi="Times New Roman"/>
                <w:kern w:val="0"/>
                <w:sz w:val="24"/>
              </w:rPr>
              <w:t>of the month prior to the futures delivery month and other dates stipulated by Zhengzhou Commodity Exchange</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Expiration Day</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same as the last trading day</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Strike Price</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hint="eastAsia"/>
                <w:kern w:val="0"/>
                <w:sz w:val="24"/>
              </w:rPr>
              <w:t>The range of strike price is the previous trad</w:t>
            </w:r>
            <w:r>
              <w:rPr>
                <w:rFonts w:ascii="Times New Roman" w:hAnsi="Times New Roman" w:cs="Times New Roman"/>
                <w:kern w:val="0"/>
                <w:sz w:val="24"/>
              </w:rPr>
              <w:t>ing day’s settlement price of the underlying futures contract plu</w:t>
            </w:r>
            <w:r>
              <w:rPr>
                <w:rFonts w:ascii="Times New Roman" w:hAnsi="Times New Roman" w:hint="eastAsia"/>
                <w:kern w:val="0"/>
                <w:sz w:val="24"/>
              </w:rPr>
              <w:t xml:space="preserve">s or minus 1.5 times the current </w:t>
            </w:r>
            <w:r>
              <w:rPr>
                <w:rFonts w:ascii="Times New Roman" w:hAnsi="Times New Roman" w:cs="Times New Roman"/>
                <w:kern w:val="0"/>
                <w:sz w:val="24"/>
              </w:rPr>
              <w:t>day’s pri</w:t>
            </w:r>
            <w:r>
              <w:rPr>
                <w:rFonts w:ascii="Times New Roman" w:hAnsi="Times New Roman" w:hint="eastAsia"/>
                <w:kern w:val="0"/>
                <w:sz w:val="24"/>
              </w:rPr>
              <w:t>ce limit.</w:t>
            </w:r>
          </w:p>
          <w:p w:rsidR="007E479B" w:rsidRDefault="007E479B" w:rsidP="00023C4A">
            <w:pPr>
              <w:widowControl/>
              <w:rPr>
                <w:rFonts w:ascii="Times New Roman" w:hAnsi="Times New Roman"/>
                <w:kern w:val="0"/>
                <w:sz w:val="24"/>
              </w:rPr>
            </w:pPr>
            <w:r>
              <w:rPr>
                <w:rFonts w:ascii="Times New Roman" w:hAnsi="Times New Roman"/>
                <w:kern w:val="0"/>
                <w:sz w:val="24"/>
              </w:rPr>
              <w:t>The strike price interval is: CNY50/metric ton when the strike price is less than or equal to CNY3</w:t>
            </w:r>
            <w:proofErr w:type="gramStart"/>
            <w:r>
              <w:rPr>
                <w:rFonts w:ascii="Times New Roman" w:hAnsi="Times New Roman"/>
                <w:kern w:val="0"/>
                <w:sz w:val="24"/>
              </w:rPr>
              <w:t>,000</w:t>
            </w:r>
            <w:proofErr w:type="gramEnd"/>
            <w:r>
              <w:rPr>
                <w:rFonts w:ascii="Times New Roman" w:hAnsi="Times New Roman"/>
                <w:kern w:val="0"/>
                <w:sz w:val="24"/>
              </w:rPr>
              <w:t>/metric ton; CNY100/metric ton when the strike price is greater than CNY3,000/metric ton and less than or equal to CNY10,000/metric ton; CNY200/metric ton when the strike price is greater than CNY10,000/metric ton.</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Exercise Style</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American. The buyer can submit the application for </w:t>
            </w:r>
            <w:r>
              <w:rPr>
                <w:rFonts w:ascii="Times New Roman" w:hAnsi="Times New Roman"/>
                <w:kern w:val="0"/>
                <w:sz w:val="24"/>
              </w:rPr>
              <w:lastRenderedPageBreak/>
              <w:t>exercising white sugar option on the expiration day or any trading day before the expiration day during trading hours. The buyer can submit the application for exercising or waiving the exercise before 15:30 on the expiration day.</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lastRenderedPageBreak/>
              <w:t>Product Code</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Call option: SR</w:t>
            </w:r>
            <w:r>
              <w:rPr>
                <w:rFonts w:ascii="Times New Roman" w:hAnsi="Times New Roman" w:hint="eastAsia"/>
                <w:kern w:val="0"/>
                <w:sz w:val="24"/>
              </w:rPr>
              <w:t>-</w:t>
            </w:r>
            <w:r>
              <w:rPr>
                <w:rFonts w:ascii="Times New Roman" w:hAnsi="Times New Roman"/>
                <w:kern w:val="0"/>
                <w:sz w:val="24"/>
              </w:rPr>
              <w:t>contract month</w:t>
            </w:r>
            <w:r>
              <w:rPr>
                <w:rFonts w:ascii="Times New Roman" w:hAnsi="Times New Roman" w:hint="eastAsia"/>
                <w:kern w:val="0"/>
                <w:sz w:val="24"/>
              </w:rPr>
              <w:t>-</w:t>
            </w:r>
            <w:r>
              <w:rPr>
                <w:rFonts w:ascii="Times New Roman" w:hAnsi="Times New Roman"/>
                <w:kern w:val="0"/>
                <w:sz w:val="24"/>
              </w:rPr>
              <w:t>C</w:t>
            </w:r>
            <w:r>
              <w:rPr>
                <w:rFonts w:ascii="Times New Roman" w:hAnsi="Times New Roman" w:hint="eastAsia"/>
                <w:kern w:val="0"/>
                <w:sz w:val="24"/>
              </w:rPr>
              <w:t>-</w:t>
            </w:r>
            <w:r>
              <w:rPr>
                <w:rFonts w:ascii="Times New Roman" w:hAnsi="Times New Roman"/>
                <w:kern w:val="0"/>
                <w:sz w:val="24"/>
              </w:rPr>
              <w:t>strike price</w:t>
            </w:r>
          </w:p>
          <w:p w:rsidR="007E479B" w:rsidRDefault="007E479B" w:rsidP="00023C4A">
            <w:pPr>
              <w:widowControl/>
              <w:rPr>
                <w:rFonts w:ascii="Times New Roman" w:hAnsi="Times New Roman"/>
                <w:kern w:val="0"/>
                <w:sz w:val="24"/>
              </w:rPr>
            </w:pPr>
            <w:r>
              <w:rPr>
                <w:rFonts w:ascii="Times New Roman" w:hAnsi="Times New Roman"/>
                <w:kern w:val="0"/>
                <w:sz w:val="24"/>
              </w:rPr>
              <w:t>Put option: SR</w:t>
            </w:r>
            <w:r>
              <w:rPr>
                <w:rFonts w:ascii="Times New Roman" w:hAnsi="Times New Roman" w:hint="eastAsia"/>
                <w:kern w:val="0"/>
                <w:sz w:val="24"/>
              </w:rPr>
              <w:t>-</w:t>
            </w:r>
            <w:r>
              <w:rPr>
                <w:rFonts w:ascii="Times New Roman" w:hAnsi="Times New Roman"/>
                <w:kern w:val="0"/>
                <w:sz w:val="24"/>
              </w:rPr>
              <w:t>contract month</w:t>
            </w:r>
            <w:r>
              <w:rPr>
                <w:rFonts w:ascii="Times New Roman" w:hAnsi="Times New Roman" w:hint="eastAsia"/>
                <w:kern w:val="0"/>
                <w:sz w:val="24"/>
              </w:rPr>
              <w:t>-</w:t>
            </w:r>
            <w:r>
              <w:rPr>
                <w:rFonts w:ascii="Times New Roman" w:hAnsi="Times New Roman"/>
                <w:kern w:val="0"/>
                <w:sz w:val="24"/>
              </w:rPr>
              <w:t>P</w:t>
            </w:r>
            <w:r>
              <w:rPr>
                <w:rFonts w:ascii="Times New Roman" w:hAnsi="Times New Roman" w:hint="eastAsia"/>
                <w:kern w:val="0"/>
                <w:sz w:val="24"/>
              </w:rPr>
              <w:t>-</w:t>
            </w:r>
            <w:r>
              <w:rPr>
                <w:rFonts w:ascii="Times New Roman" w:hAnsi="Times New Roman"/>
                <w:kern w:val="0"/>
                <w:sz w:val="24"/>
              </w:rPr>
              <w:t>strike price</w:t>
            </w:r>
          </w:p>
        </w:tc>
      </w:tr>
      <w:tr w:rsidR="007E479B" w:rsidTr="00023C4A">
        <w:tc>
          <w:tcPr>
            <w:tcW w:w="1734"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Listed Exchange</w:t>
            </w:r>
          </w:p>
        </w:tc>
        <w:tc>
          <w:tcPr>
            <w:tcW w:w="3265"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Zhengzhou Commodity Exchange</w:t>
            </w:r>
          </w:p>
        </w:tc>
      </w:tr>
    </w:tbl>
    <w:p w:rsidR="007E479B" w:rsidRDefault="007E479B" w:rsidP="007E479B">
      <w:pPr>
        <w:widowControl/>
        <w:spacing w:before="100" w:beforeAutospacing="1" w:after="100" w:afterAutospacing="1"/>
        <w:jc w:val="left"/>
        <w:rPr>
          <w:rFonts w:ascii="Times New Roman" w:eastAsia="宋体" w:hAnsi="Times New Roman" w:cs="Times New Roman"/>
          <w:sz w:val="24"/>
        </w:rPr>
      </w:pPr>
      <w:r>
        <w:rPr>
          <w:rFonts w:ascii="Times New Roman" w:hAnsi="Times New Roman"/>
          <w:kern w:val="0"/>
          <w:sz w:val="24"/>
        </w:rPr>
        <w:t> </w:t>
      </w:r>
    </w:p>
    <w:p w:rsidR="007E479B" w:rsidRDefault="007E479B" w:rsidP="007E479B">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7E479B" w:rsidRDefault="007E479B" w:rsidP="007E479B">
      <w:pPr>
        <w:widowControl/>
        <w:jc w:val="left"/>
        <w:rPr>
          <w:kern w:val="0"/>
          <w:sz w:val="28"/>
          <w:szCs w:val="28"/>
        </w:rPr>
      </w:pPr>
      <w:r>
        <w:rPr>
          <w:rFonts w:ascii="Times New Roman" w:eastAsia="黑体" w:hAnsi="Times New Roman" w:cs="Times New Roman" w:hint="eastAsia"/>
          <w:sz w:val="32"/>
          <w:szCs w:val="32"/>
        </w:rPr>
        <w:lastRenderedPageBreak/>
        <w:t>Annex 1-2</w:t>
      </w:r>
    </w:p>
    <w:p w:rsidR="007E479B" w:rsidRDefault="007E479B" w:rsidP="007E479B">
      <w:pPr>
        <w:widowControl/>
        <w:jc w:val="center"/>
        <w:rPr>
          <w:rFonts w:ascii="Times New Roman" w:hAnsi="Times New Roman"/>
          <w:kern w:val="0"/>
          <w:sz w:val="28"/>
          <w:szCs w:val="28"/>
        </w:rPr>
      </w:pPr>
      <w:r>
        <w:rPr>
          <w:rFonts w:ascii="Times New Roman" w:hAnsi="Times New Roman" w:hint="eastAsia"/>
          <w:kern w:val="0"/>
          <w:sz w:val="28"/>
          <w:szCs w:val="28"/>
        </w:rPr>
        <w:t>Cotton</w:t>
      </w:r>
      <w:r>
        <w:rPr>
          <w:rFonts w:ascii="Times New Roman" w:hAnsi="Times New Roman"/>
          <w:kern w:val="0"/>
          <w:sz w:val="28"/>
          <w:szCs w:val="28"/>
        </w:rPr>
        <w:t xml:space="preserve"> Option Contract Specs</w:t>
      </w:r>
    </w:p>
    <w:p w:rsidR="007E479B" w:rsidRDefault="007E479B" w:rsidP="007E479B">
      <w:pPr>
        <w:widowControl/>
        <w:rPr>
          <w:rFonts w:ascii="Times New Roman" w:eastAsia="宋体" w:hAnsi="Times New Roman" w:cs="Times New Roman"/>
          <w:sz w:val="23"/>
          <w:szCs w:val="23"/>
        </w:rPr>
      </w:pPr>
      <w:r>
        <w:rPr>
          <w:rFonts w:ascii="Times New Roman" w:hAnsi="Times New Roman"/>
          <w:sz w:val="23"/>
          <w:szCs w:val="23"/>
        </w:rPr>
        <w:t>(</w:t>
      </w:r>
      <w:r>
        <w:rPr>
          <w:rFonts w:ascii="Times New Roman" w:hAnsi="Times New Roman" w:hint="eastAsia"/>
          <w:sz w:val="23"/>
          <w:szCs w:val="23"/>
        </w:rPr>
        <w:t>Adopted</w:t>
      </w:r>
      <w:r>
        <w:rPr>
          <w:rFonts w:ascii="Times New Roman" w:hAnsi="Times New Roman"/>
          <w:sz w:val="23"/>
          <w:szCs w:val="23"/>
        </w:rPr>
        <w:t xml:space="preserve"> at the 2</w:t>
      </w:r>
      <w:r>
        <w:rPr>
          <w:rFonts w:ascii="Times New Roman" w:hAnsi="Times New Roman" w:hint="eastAsia"/>
          <w:sz w:val="23"/>
          <w:szCs w:val="23"/>
        </w:rPr>
        <w:t>6</w:t>
      </w:r>
      <w:r>
        <w:rPr>
          <w:rFonts w:ascii="Times New Roman" w:hAnsi="Times New Roman"/>
          <w:sz w:val="23"/>
          <w:szCs w:val="23"/>
        </w:rPr>
        <w:t xml:space="preserve">th meeting of the 7th Board of Governors on </w:t>
      </w:r>
      <w:r>
        <w:rPr>
          <w:rFonts w:ascii="Times New Roman" w:hAnsi="Times New Roman" w:hint="eastAsia"/>
          <w:sz w:val="23"/>
          <w:szCs w:val="23"/>
        </w:rPr>
        <w:t>September</w:t>
      </w:r>
      <w:r>
        <w:rPr>
          <w:rFonts w:ascii="Times New Roman" w:hAnsi="Times New Roman"/>
          <w:sz w:val="23"/>
          <w:szCs w:val="23"/>
        </w:rPr>
        <w:t xml:space="preserve"> 2</w:t>
      </w:r>
      <w:r>
        <w:rPr>
          <w:rFonts w:ascii="Times New Roman" w:hAnsi="Times New Roman" w:hint="eastAsia"/>
          <w:sz w:val="23"/>
          <w:szCs w:val="23"/>
        </w:rPr>
        <w:t>7</w:t>
      </w:r>
      <w:r>
        <w:rPr>
          <w:rFonts w:ascii="Times New Roman" w:hAnsi="Times New Roman"/>
          <w:sz w:val="23"/>
          <w:szCs w:val="23"/>
        </w:rPr>
        <w:t>, 202</w:t>
      </w:r>
      <w:r>
        <w:rPr>
          <w:rFonts w:ascii="Times New Roman" w:hAnsi="Times New Roman" w:hint="eastAsia"/>
          <w:sz w:val="23"/>
          <w:szCs w:val="23"/>
        </w:rPr>
        <w:t xml:space="preserve">2 and </w:t>
      </w:r>
      <w:r>
        <w:rPr>
          <w:rFonts w:ascii="Times New Roman" w:hAnsi="Times New Roman"/>
          <w:sz w:val="23"/>
          <w:szCs w:val="23"/>
        </w:rPr>
        <w:t>shall come into fo</w:t>
      </w:r>
      <w:r>
        <w:rPr>
          <w:rFonts w:ascii="Times New Roman" w:eastAsia="宋体" w:hAnsi="Times New Roman" w:cs="Times New Roman"/>
          <w:sz w:val="23"/>
          <w:szCs w:val="23"/>
        </w:rPr>
        <w:t>rce since newly-listed</w:t>
      </w:r>
      <w:r>
        <w:rPr>
          <w:rFonts w:ascii="Times New Roman" w:eastAsia="宋体" w:hAnsi="Times New Roman" w:cs="Times New Roman" w:hint="eastAsia"/>
          <w:sz w:val="23"/>
          <w:szCs w:val="23"/>
        </w:rPr>
        <w:t xml:space="preserve"> CF</w:t>
      </w:r>
      <w:r>
        <w:rPr>
          <w:rFonts w:ascii="Times New Roman" w:eastAsia="宋体" w:hAnsi="Times New Roman" w:cs="Times New Roman"/>
          <w:sz w:val="23"/>
          <w:szCs w:val="23"/>
        </w:rPr>
        <w:t>2401 option series. Option series with contract month later than or same with that of</w:t>
      </w:r>
      <w:r>
        <w:rPr>
          <w:rFonts w:ascii="Times New Roman" w:eastAsia="宋体" w:hAnsi="Times New Roman" w:cs="Times New Roman" w:hint="eastAsia"/>
          <w:sz w:val="23"/>
          <w:szCs w:val="23"/>
        </w:rPr>
        <w:t xml:space="preserve"> CF</w:t>
      </w:r>
      <w:r>
        <w:rPr>
          <w:rFonts w:ascii="Times New Roman" w:eastAsia="宋体" w:hAnsi="Times New Roman" w:cs="Times New Roman"/>
          <w:sz w:val="23"/>
          <w:szCs w:val="23"/>
        </w:rPr>
        <w:t xml:space="preserve">2401 shall be subject to the revised version. Option series with contract month earlier than that of </w:t>
      </w:r>
      <w:r>
        <w:rPr>
          <w:rFonts w:ascii="Times New Roman" w:eastAsia="宋体" w:hAnsi="Times New Roman" w:cs="Times New Roman" w:hint="eastAsia"/>
          <w:sz w:val="23"/>
          <w:szCs w:val="23"/>
        </w:rPr>
        <w:t>CF</w:t>
      </w:r>
      <w:r>
        <w:rPr>
          <w:rFonts w:ascii="Times New Roman" w:eastAsia="宋体" w:hAnsi="Times New Roman" w:cs="Times New Roman"/>
          <w:sz w:val="23"/>
          <w:szCs w:val="23"/>
        </w:rPr>
        <w:t>2401 shall be subject to the original version.)</w:t>
      </w:r>
    </w:p>
    <w:p w:rsidR="007E479B" w:rsidRDefault="007E479B" w:rsidP="007E479B">
      <w:pPr>
        <w:widowControl/>
        <w:jc w:val="center"/>
        <w:rPr>
          <w:rFonts w:ascii="Times New Roman" w:hAnsi="Times New Roman"/>
          <w:kern w:val="0"/>
          <w:sz w:val="28"/>
          <w:szCs w:val="28"/>
        </w:rPr>
      </w:pPr>
    </w:p>
    <w:tbl>
      <w:tblPr>
        <w:tblW w:w="5000" w:type="pct"/>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48"/>
        <w:gridCol w:w="5474"/>
      </w:tblGrid>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Underlying</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Cotton Futures Contract</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Contract Type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Call Option, Put Option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Trading Unit</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One cotton futures contract</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Price Quotation</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Chinese </w:t>
            </w:r>
            <w:proofErr w:type="spellStart"/>
            <w:r>
              <w:rPr>
                <w:rFonts w:ascii="Times New Roman" w:hAnsi="Times New Roman"/>
                <w:kern w:val="0"/>
                <w:sz w:val="24"/>
              </w:rPr>
              <w:t>yuan</w:t>
            </w:r>
            <w:proofErr w:type="spellEnd"/>
            <w:r>
              <w:rPr>
                <w:rFonts w:ascii="Times New Roman" w:hAnsi="Times New Roman"/>
                <w:kern w:val="0"/>
                <w:sz w:val="24"/>
              </w:rPr>
              <w:t xml:space="preserve"> (CNY) per 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Minimum Price Fluctuation</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CNY1/metric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Price Limit</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same as the price limit of the cotton futures contract</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Contract Months</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two consecutive nearby months of the underlying futures contract; the options contracts of the following months will be listed on the trading day following the day when open interests (single-sided) of their underlying futures contracts exceed 5000 lots after clearing.</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Trading Hours</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Monday to Friday (except public holidays)</w:t>
            </w:r>
          </w:p>
          <w:p w:rsidR="007E479B" w:rsidRDefault="007E479B" w:rsidP="00023C4A">
            <w:pPr>
              <w:widowControl/>
              <w:rPr>
                <w:rFonts w:ascii="Times New Roman" w:hAnsi="Times New Roman"/>
                <w:kern w:val="0"/>
                <w:sz w:val="24"/>
              </w:rPr>
            </w:pPr>
            <w:r>
              <w:rPr>
                <w:rFonts w:ascii="Times New Roman" w:hAnsi="Times New Roman"/>
                <w:kern w:val="0"/>
                <w:sz w:val="24"/>
              </w:rPr>
              <w:t>9:00 a.m.—11:30 a.m. 13:30 p.m.—15:00 p.m. (Beijing time)</w:t>
            </w:r>
          </w:p>
          <w:p w:rsidR="007E479B" w:rsidRDefault="007E479B" w:rsidP="00023C4A">
            <w:pPr>
              <w:widowControl/>
              <w:rPr>
                <w:rFonts w:ascii="Times New Roman" w:hAnsi="Times New Roman"/>
                <w:kern w:val="0"/>
                <w:sz w:val="24"/>
              </w:rPr>
            </w:pPr>
            <w:r>
              <w:rPr>
                <w:rFonts w:ascii="Times New Roman" w:hAnsi="Times New Roman"/>
                <w:kern w:val="0"/>
                <w:sz w:val="24"/>
              </w:rPr>
              <w:t>Other trading hours stipulated by Zhengzhou Commodity Exchange</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Last Trading Day</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cs="Times New Roman"/>
                <w:kern w:val="0"/>
                <w:sz w:val="24"/>
              </w:rPr>
            </w:pPr>
            <w:r>
              <w:rPr>
                <w:rFonts w:ascii="Times New Roman" w:hAnsi="Times New Roman" w:cs="Times New Roman"/>
                <w:kern w:val="0"/>
                <w:sz w:val="24"/>
              </w:rPr>
              <w:t>The third-to-last trading day before the 15th calendar day (including the day) of the month prior to the futures delivery month and other dates stipulated by Zhengzhou Commodity Exchange</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Expiration Day</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same as the last trading day</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Strike Price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cs="Times New Roman"/>
                <w:kern w:val="0"/>
                <w:sz w:val="24"/>
              </w:rPr>
            </w:pPr>
            <w:r>
              <w:rPr>
                <w:rFonts w:ascii="Times New Roman" w:hAnsi="Times New Roman" w:hint="eastAsia"/>
                <w:kern w:val="0"/>
                <w:sz w:val="24"/>
              </w:rPr>
              <w:t>The range of strike price is the previous tradin</w:t>
            </w:r>
            <w:r>
              <w:rPr>
                <w:rFonts w:ascii="Times New Roman" w:hAnsi="Times New Roman" w:cs="Times New Roman"/>
                <w:kern w:val="0"/>
                <w:sz w:val="24"/>
              </w:rPr>
              <w:t>g day’s settlement price of the underlying futures contract plus or minus 1.5 times the current day’s price limit.</w:t>
            </w:r>
          </w:p>
          <w:p w:rsidR="007E479B" w:rsidRDefault="007E479B" w:rsidP="00023C4A">
            <w:pPr>
              <w:widowControl/>
              <w:rPr>
                <w:rFonts w:ascii="Times New Roman" w:hAnsi="Times New Roman"/>
                <w:kern w:val="0"/>
                <w:sz w:val="24"/>
              </w:rPr>
            </w:pPr>
            <w:r>
              <w:rPr>
                <w:rFonts w:ascii="Times New Roman" w:hAnsi="Times New Roman"/>
                <w:kern w:val="0"/>
                <w:sz w:val="24"/>
              </w:rPr>
              <w:t>The strike price interval is: CNY100/metric ton when the strike price is less than or equal to CNY10</w:t>
            </w:r>
            <w:proofErr w:type="gramStart"/>
            <w:r>
              <w:rPr>
                <w:rFonts w:ascii="Times New Roman" w:hAnsi="Times New Roman"/>
                <w:kern w:val="0"/>
                <w:sz w:val="24"/>
              </w:rPr>
              <w:t>,000</w:t>
            </w:r>
            <w:proofErr w:type="gramEnd"/>
            <w:r>
              <w:rPr>
                <w:rFonts w:ascii="Times New Roman" w:hAnsi="Times New Roman"/>
                <w:kern w:val="0"/>
                <w:sz w:val="24"/>
              </w:rPr>
              <w:t>/metric ton; CNY200/metric ton when the strike price is greater than CNY10,000/metric ton and less than or equal to CNY20,000/metric ton; CNY400/metric ton when the strike price is greater than CNY20,000/metric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Exercise Style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American. The buyer can submit the application for </w:t>
            </w:r>
            <w:r>
              <w:rPr>
                <w:rFonts w:ascii="Times New Roman" w:hAnsi="Times New Roman"/>
                <w:kern w:val="0"/>
                <w:sz w:val="24"/>
              </w:rPr>
              <w:lastRenderedPageBreak/>
              <w:t>exercising cotton option during the trading hours on the expiration day or any trading day before the expiration day. The buyer can submit the application for exercising or waiving the exercise before 15:30 on the expiration day.</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lastRenderedPageBreak/>
              <w:t>Product Code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Call option: CF</w:t>
            </w:r>
            <w:r>
              <w:rPr>
                <w:rFonts w:ascii="Times New Roman" w:hAnsi="Times New Roman" w:hint="eastAsia"/>
                <w:kern w:val="0"/>
                <w:sz w:val="24"/>
              </w:rPr>
              <w:t>-</w:t>
            </w:r>
            <w:r>
              <w:rPr>
                <w:rFonts w:ascii="Times New Roman" w:hAnsi="Times New Roman"/>
                <w:kern w:val="0"/>
                <w:sz w:val="24"/>
              </w:rPr>
              <w:t>contract month</w:t>
            </w:r>
            <w:r>
              <w:rPr>
                <w:rFonts w:ascii="Times New Roman" w:hAnsi="Times New Roman" w:hint="eastAsia"/>
                <w:kern w:val="0"/>
                <w:sz w:val="24"/>
              </w:rPr>
              <w:t>-</w:t>
            </w:r>
            <w:r>
              <w:rPr>
                <w:rFonts w:ascii="Times New Roman" w:hAnsi="Times New Roman"/>
                <w:kern w:val="0"/>
                <w:sz w:val="24"/>
              </w:rPr>
              <w:t>C</w:t>
            </w:r>
            <w:r>
              <w:rPr>
                <w:rFonts w:ascii="Times New Roman" w:hAnsi="Times New Roman" w:hint="eastAsia"/>
                <w:kern w:val="0"/>
                <w:sz w:val="24"/>
              </w:rPr>
              <w:t>-</w:t>
            </w:r>
            <w:r>
              <w:rPr>
                <w:rFonts w:ascii="Times New Roman" w:hAnsi="Times New Roman"/>
                <w:kern w:val="0"/>
                <w:sz w:val="24"/>
              </w:rPr>
              <w:t>strike price</w:t>
            </w:r>
          </w:p>
          <w:p w:rsidR="007E479B" w:rsidRDefault="007E479B" w:rsidP="00023C4A">
            <w:pPr>
              <w:widowControl/>
              <w:rPr>
                <w:rFonts w:ascii="Times New Roman" w:hAnsi="Times New Roman"/>
                <w:kern w:val="0"/>
                <w:sz w:val="24"/>
              </w:rPr>
            </w:pPr>
            <w:r>
              <w:rPr>
                <w:rFonts w:ascii="Times New Roman" w:hAnsi="Times New Roman"/>
                <w:kern w:val="0"/>
                <w:sz w:val="24"/>
              </w:rPr>
              <w:t>Put option: CF</w:t>
            </w:r>
            <w:r>
              <w:rPr>
                <w:rFonts w:ascii="Times New Roman" w:hAnsi="Times New Roman" w:hint="eastAsia"/>
                <w:kern w:val="0"/>
                <w:sz w:val="24"/>
              </w:rPr>
              <w:t>-</w:t>
            </w:r>
            <w:r>
              <w:rPr>
                <w:rFonts w:ascii="Times New Roman" w:hAnsi="Times New Roman"/>
                <w:kern w:val="0"/>
                <w:sz w:val="24"/>
              </w:rPr>
              <w:t>contract month</w:t>
            </w:r>
            <w:r>
              <w:rPr>
                <w:rFonts w:ascii="Times New Roman" w:hAnsi="Times New Roman" w:hint="eastAsia"/>
                <w:kern w:val="0"/>
                <w:sz w:val="24"/>
              </w:rPr>
              <w:t>-</w:t>
            </w:r>
            <w:r>
              <w:rPr>
                <w:rFonts w:ascii="Times New Roman" w:hAnsi="Times New Roman"/>
                <w:kern w:val="0"/>
                <w:sz w:val="24"/>
              </w:rPr>
              <w:t>P</w:t>
            </w:r>
            <w:r>
              <w:rPr>
                <w:rFonts w:ascii="Times New Roman" w:hAnsi="Times New Roman" w:hint="eastAsia"/>
                <w:kern w:val="0"/>
                <w:sz w:val="24"/>
              </w:rPr>
              <w:t>-s</w:t>
            </w:r>
            <w:r>
              <w:rPr>
                <w:rFonts w:ascii="Times New Roman" w:hAnsi="Times New Roman"/>
                <w:kern w:val="0"/>
                <w:sz w:val="24"/>
              </w:rPr>
              <w:t>trike price</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spacing w:before="100" w:beforeAutospacing="1" w:after="100" w:afterAutospacing="1"/>
              <w:jc w:val="center"/>
              <w:rPr>
                <w:rFonts w:ascii="Times New Roman" w:hAnsi="Times New Roman"/>
                <w:kern w:val="0"/>
                <w:sz w:val="24"/>
              </w:rPr>
            </w:pPr>
            <w:r>
              <w:rPr>
                <w:rFonts w:ascii="Times New Roman" w:hAnsi="Times New Roman"/>
                <w:kern w:val="0"/>
                <w:sz w:val="24"/>
              </w:rPr>
              <w:t>Listed Exchange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Zhengzhou Commodity Exchange</w:t>
            </w:r>
          </w:p>
        </w:tc>
      </w:tr>
    </w:tbl>
    <w:p w:rsidR="007E479B" w:rsidRDefault="007E479B" w:rsidP="007E479B">
      <w:pPr>
        <w:rPr>
          <w:rFonts w:ascii="Times New Roman" w:hAnsi="Times New Roman"/>
          <w:sz w:val="24"/>
        </w:rPr>
      </w:pPr>
    </w:p>
    <w:p w:rsidR="007E479B" w:rsidRDefault="007E479B" w:rsidP="007E479B">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7E479B" w:rsidRDefault="007E479B" w:rsidP="007E479B">
      <w:pPr>
        <w:rPr>
          <w:rFonts w:ascii="Times New Roman" w:hAnsi="Times New Roman"/>
          <w:sz w:val="28"/>
          <w:szCs w:val="28"/>
        </w:rPr>
      </w:pPr>
      <w:r>
        <w:rPr>
          <w:rFonts w:ascii="Times New Roman" w:eastAsia="黑体" w:hAnsi="Times New Roman" w:cs="Times New Roman" w:hint="eastAsia"/>
          <w:sz w:val="32"/>
          <w:szCs w:val="32"/>
        </w:rPr>
        <w:lastRenderedPageBreak/>
        <w:t>Annex 1-3</w:t>
      </w:r>
    </w:p>
    <w:p w:rsidR="007E479B" w:rsidRDefault="007E479B" w:rsidP="007E479B">
      <w:pPr>
        <w:jc w:val="center"/>
        <w:rPr>
          <w:rFonts w:ascii="Times New Roman" w:hAnsi="Times New Roman"/>
          <w:sz w:val="28"/>
          <w:szCs w:val="28"/>
        </w:rPr>
      </w:pPr>
      <w:r>
        <w:rPr>
          <w:rFonts w:ascii="Times New Roman" w:hAnsi="Times New Roman"/>
          <w:sz w:val="28"/>
          <w:szCs w:val="28"/>
        </w:rPr>
        <w:t>PTA</w:t>
      </w:r>
      <w:r>
        <w:rPr>
          <w:rFonts w:ascii="Times New Roman" w:hAnsi="Times New Roman" w:hint="eastAsia"/>
          <w:sz w:val="28"/>
          <w:szCs w:val="28"/>
        </w:rPr>
        <w:t xml:space="preserve"> </w:t>
      </w:r>
      <w:r>
        <w:rPr>
          <w:rFonts w:ascii="Times New Roman" w:hAnsi="Times New Roman"/>
          <w:sz w:val="28"/>
          <w:szCs w:val="28"/>
        </w:rPr>
        <w:t>Option</w:t>
      </w:r>
      <w:r>
        <w:rPr>
          <w:rFonts w:ascii="Times New Roman" w:hAnsi="Times New Roman" w:hint="eastAsia"/>
          <w:sz w:val="28"/>
          <w:szCs w:val="28"/>
        </w:rPr>
        <w:t xml:space="preserve"> </w:t>
      </w:r>
      <w:r>
        <w:rPr>
          <w:rFonts w:ascii="Times New Roman" w:hAnsi="Times New Roman"/>
          <w:sz w:val="28"/>
          <w:szCs w:val="28"/>
        </w:rPr>
        <w:t>Contract</w:t>
      </w:r>
      <w:r>
        <w:rPr>
          <w:rFonts w:ascii="Times New Roman" w:hAnsi="Times New Roman" w:hint="eastAsia"/>
          <w:sz w:val="28"/>
          <w:szCs w:val="28"/>
        </w:rPr>
        <w:t xml:space="preserve"> </w:t>
      </w:r>
      <w:r>
        <w:rPr>
          <w:rFonts w:ascii="Times New Roman" w:hAnsi="Times New Roman"/>
          <w:sz w:val="28"/>
          <w:szCs w:val="28"/>
        </w:rPr>
        <w:t>Specs</w:t>
      </w:r>
    </w:p>
    <w:p w:rsidR="007E479B" w:rsidRDefault="007E479B" w:rsidP="007E479B">
      <w:pPr>
        <w:widowControl/>
        <w:rPr>
          <w:rFonts w:ascii="Times New Roman" w:eastAsia="宋体" w:hAnsi="Times New Roman" w:cs="Times New Roman"/>
          <w:sz w:val="23"/>
          <w:szCs w:val="23"/>
        </w:rPr>
      </w:pPr>
      <w:r>
        <w:rPr>
          <w:rFonts w:ascii="Times New Roman" w:hAnsi="Times New Roman"/>
          <w:sz w:val="23"/>
          <w:szCs w:val="23"/>
        </w:rPr>
        <w:t>(</w:t>
      </w:r>
      <w:r>
        <w:rPr>
          <w:rFonts w:ascii="Times New Roman" w:hAnsi="Times New Roman" w:hint="eastAsia"/>
          <w:sz w:val="23"/>
          <w:szCs w:val="23"/>
        </w:rPr>
        <w:t>Adopted</w:t>
      </w:r>
      <w:r>
        <w:rPr>
          <w:rFonts w:ascii="Times New Roman" w:hAnsi="Times New Roman"/>
          <w:sz w:val="23"/>
          <w:szCs w:val="23"/>
        </w:rPr>
        <w:t xml:space="preserve"> at the 2</w:t>
      </w:r>
      <w:r>
        <w:rPr>
          <w:rFonts w:ascii="Times New Roman" w:hAnsi="Times New Roman" w:hint="eastAsia"/>
          <w:sz w:val="23"/>
          <w:szCs w:val="23"/>
        </w:rPr>
        <w:t>6</w:t>
      </w:r>
      <w:r>
        <w:rPr>
          <w:rFonts w:ascii="Times New Roman" w:hAnsi="Times New Roman"/>
          <w:sz w:val="23"/>
          <w:szCs w:val="23"/>
        </w:rPr>
        <w:t xml:space="preserve">th meeting of the 7th Board of Governors on </w:t>
      </w:r>
      <w:r>
        <w:rPr>
          <w:rFonts w:ascii="Times New Roman" w:hAnsi="Times New Roman" w:hint="eastAsia"/>
          <w:sz w:val="23"/>
          <w:szCs w:val="23"/>
        </w:rPr>
        <w:t>September</w:t>
      </w:r>
      <w:r>
        <w:rPr>
          <w:rFonts w:ascii="Times New Roman" w:hAnsi="Times New Roman"/>
          <w:sz w:val="23"/>
          <w:szCs w:val="23"/>
        </w:rPr>
        <w:t xml:space="preserve"> 2</w:t>
      </w:r>
      <w:r>
        <w:rPr>
          <w:rFonts w:ascii="Times New Roman" w:hAnsi="Times New Roman" w:hint="eastAsia"/>
          <w:sz w:val="23"/>
          <w:szCs w:val="23"/>
        </w:rPr>
        <w:t>7</w:t>
      </w:r>
      <w:r>
        <w:rPr>
          <w:rFonts w:ascii="Times New Roman" w:hAnsi="Times New Roman"/>
          <w:sz w:val="23"/>
          <w:szCs w:val="23"/>
        </w:rPr>
        <w:t>, 202</w:t>
      </w:r>
      <w:r>
        <w:rPr>
          <w:rFonts w:ascii="Times New Roman" w:hAnsi="Times New Roman" w:hint="eastAsia"/>
          <w:sz w:val="23"/>
          <w:szCs w:val="23"/>
        </w:rPr>
        <w:t xml:space="preserve">2 and </w:t>
      </w:r>
      <w:r>
        <w:rPr>
          <w:rFonts w:ascii="Times New Roman" w:hAnsi="Times New Roman"/>
          <w:sz w:val="23"/>
          <w:szCs w:val="23"/>
        </w:rPr>
        <w:t>shall come into fo</w:t>
      </w:r>
      <w:r>
        <w:rPr>
          <w:rFonts w:ascii="Times New Roman" w:eastAsia="宋体" w:hAnsi="Times New Roman" w:cs="Times New Roman"/>
          <w:sz w:val="23"/>
          <w:szCs w:val="23"/>
        </w:rPr>
        <w:t xml:space="preserve">rce since newly-listed </w:t>
      </w:r>
      <w:r>
        <w:rPr>
          <w:rFonts w:ascii="Times New Roman" w:eastAsia="宋体" w:hAnsi="Times New Roman" w:cs="Times New Roman" w:hint="eastAsia"/>
          <w:sz w:val="23"/>
          <w:szCs w:val="23"/>
        </w:rPr>
        <w:t>TA</w:t>
      </w:r>
      <w:r>
        <w:rPr>
          <w:rFonts w:ascii="Times New Roman" w:eastAsia="宋体" w:hAnsi="Times New Roman" w:cs="Times New Roman"/>
          <w:sz w:val="23"/>
          <w:szCs w:val="23"/>
        </w:rPr>
        <w:t>2401 option series. Option series with contract month later than or same with that of</w:t>
      </w:r>
      <w:r>
        <w:rPr>
          <w:rFonts w:ascii="Times New Roman" w:eastAsia="宋体" w:hAnsi="Times New Roman" w:cs="Times New Roman" w:hint="eastAsia"/>
          <w:sz w:val="23"/>
          <w:szCs w:val="23"/>
        </w:rPr>
        <w:t xml:space="preserve"> TA</w:t>
      </w:r>
      <w:r>
        <w:rPr>
          <w:rFonts w:ascii="Times New Roman" w:eastAsia="宋体" w:hAnsi="Times New Roman" w:cs="Times New Roman"/>
          <w:sz w:val="23"/>
          <w:szCs w:val="23"/>
        </w:rPr>
        <w:t xml:space="preserve">2401 shall be subject to the revised version. Option series with contract month earlier than that of </w:t>
      </w:r>
      <w:r>
        <w:rPr>
          <w:rFonts w:ascii="Times New Roman" w:eastAsia="宋体" w:hAnsi="Times New Roman" w:cs="Times New Roman" w:hint="eastAsia"/>
          <w:sz w:val="23"/>
          <w:szCs w:val="23"/>
        </w:rPr>
        <w:t>TA</w:t>
      </w:r>
      <w:r>
        <w:rPr>
          <w:rFonts w:ascii="Times New Roman" w:eastAsia="宋体" w:hAnsi="Times New Roman" w:cs="Times New Roman"/>
          <w:sz w:val="23"/>
          <w:szCs w:val="23"/>
        </w:rPr>
        <w:t>2401 shall be subject to the original version.)</w:t>
      </w:r>
    </w:p>
    <w:p w:rsidR="007E479B" w:rsidRDefault="007E479B" w:rsidP="007E479B">
      <w:pPr>
        <w:jc w:val="center"/>
        <w:rPr>
          <w:rFonts w:ascii="Times New Roman" w:hAnsi="Times New Roman"/>
          <w:sz w:val="28"/>
          <w:szCs w:val="28"/>
        </w:rPr>
      </w:pPr>
    </w:p>
    <w:tbl>
      <w:tblPr>
        <w:tblW w:w="5000" w:type="pct"/>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48"/>
        <w:gridCol w:w="5474"/>
      </w:tblGrid>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Underlying</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Purified </w:t>
            </w:r>
            <w:proofErr w:type="spellStart"/>
            <w:r>
              <w:rPr>
                <w:rFonts w:ascii="Times New Roman" w:hAnsi="Times New Roman"/>
                <w:kern w:val="0"/>
                <w:sz w:val="24"/>
              </w:rPr>
              <w:t>Terephthalic</w:t>
            </w:r>
            <w:proofErr w:type="spellEnd"/>
            <w:r>
              <w:rPr>
                <w:rFonts w:ascii="Times New Roman" w:hAnsi="Times New Roman"/>
                <w:kern w:val="0"/>
                <w:sz w:val="24"/>
              </w:rPr>
              <w:t xml:space="preserve"> Acid (PTA) Futures Contract</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Contract Type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Call Option, Put Option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Trading Unit</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One PTA futures contract </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Price Quotation</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Chinese </w:t>
            </w:r>
            <w:proofErr w:type="spellStart"/>
            <w:r>
              <w:rPr>
                <w:rFonts w:ascii="Times New Roman" w:hAnsi="Times New Roman"/>
                <w:kern w:val="0"/>
                <w:sz w:val="24"/>
              </w:rPr>
              <w:t>yuan</w:t>
            </w:r>
            <w:proofErr w:type="spellEnd"/>
            <w:r>
              <w:rPr>
                <w:rFonts w:ascii="Times New Roman" w:hAnsi="Times New Roman"/>
                <w:kern w:val="0"/>
                <w:sz w:val="24"/>
              </w:rPr>
              <w:t xml:space="preserve"> (CNY) per 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Minimum Price Fluctuation</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CNY0.5/metric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Price Limit</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same as the price limit of the PTA futures contract</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Contract Months</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two consecutive nearby months of the underlying futures contract; the options contracts of the following months will be listed on the second trading day after the open interests (single-sided) of their underlying futures contracts exceed 10,000 lots after clearing.</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Trading Hours</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Monday to Friday (except public holidays)</w:t>
            </w:r>
          </w:p>
          <w:p w:rsidR="007E479B" w:rsidRDefault="007E479B" w:rsidP="00023C4A">
            <w:pPr>
              <w:widowControl/>
              <w:rPr>
                <w:rFonts w:ascii="Times New Roman" w:hAnsi="Times New Roman"/>
                <w:kern w:val="0"/>
                <w:sz w:val="24"/>
              </w:rPr>
            </w:pPr>
            <w:r>
              <w:rPr>
                <w:rFonts w:ascii="Times New Roman" w:hAnsi="Times New Roman"/>
                <w:kern w:val="0"/>
                <w:sz w:val="24"/>
              </w:rPr>
              <w:t>9:00 a.m.—11:30 a.m. 13:30 p.m.—15:00 p.m. (Beijing time)</w:t>
            </w:r>
          </w:p>
          <w:p w:rsidR="007E479B" w:rsidRDefault="007E479B" w:rsidP="00023C4A">
            <w:pPr>
              <w:widowControl/>
              <w:rPr>
                <w:rFonts w:ascii="Times New Roman" w:hAnsi="Times New Roman"/>
                <w:kern w:val="0"/>
                <w:sz w:val="24"/>
              </w:rPr>
            </w:pPr>
            <w:r>
              <w:rPr>
                <w:rFonts w:ascii="Times New Roman" w:hAnsi="Times New Roman"/>
                <w:kern w:val="0"/>
                <w:sz w:val="24"/>
              </w:rPr>
              <w:t>Other trading hours stipulated by Zhengzhou Commodity Exchange</w:t>
            </w:r>
          </w:p>
        </w:tc>
      </w:tr>
      <w:tr w:rsidR="007E479B" w:rsidTr="00023C4A">
        <w:trPr>
          <w:trHeight w:val="1433"/>
        </w:trPr>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Last Trading Day</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cs="Times New Roman"/>
                <w:kern w:val="0"/>
                <w:sz w:val="24"/>
              </w:rPr>
            </w:pPr>
            <w:r>
              <w:rPr>
                <w:rFonts w:ascii="Times New Roman" w:hAnsi="Times New Roman" w:cs="Times New Roman"/>
                <w:kern w:val="0"/>
                <w:sz w:val="24"/>
              </w:rPr>
              <w:t>The third-to-last trading day before the 15th calendar day (including the day) of the month prior to the futures delivery month and other dates stipulated by Zhengzhou Commodity Exchange</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Expiration Day</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cs="Times New Roman"/>
                <w:kern w:val="0"/>
                <w:sz w:val="24"/>
              </w:rPr>
            </w:pPr>
            <w:r>
              <w:rPr>
                <w:rFonts w:ascii="Times New Roman" w:hAnsi="Times New Roman" w:cs="Times New Roman"/>
                <w:kern w:val="0"/>
                <w:sz w:val="24"/>
              </w:rPr>
              <w:t>The same as the last trading day</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Strike Price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cs="Times New Roman"/>
                <w:strike/>
                <w:kern w:val="0"/>
                <w:sz w:val="24"/>
              </w:rPr>
            </w:pPr>
            <w:r>
              <w:rPr>
                <w:rFonts w:ascii="Times New Roman" w:hAnsi="Times New Roman" w:cs="Times New Roman"/>
                <w:kern w:val="0"/>
                <w:sz w:val="24"/>
              </w:rPr>
              <w:t>The range of strike price is the previous trading day’s settlement price of the underlying futures contract plus or minus 1.5 times the current day’s price limit.</w:t>
            </w:r>
          </w:p>
          <w:p w:rsidR="007E479B" w:rsidRDefault="007E479B" w:rsidP="00023C4A">
            <w:pPr>
              <w:widowControl/>
              <w:rPr>
                <w:rFonts w:ascii="Times New Roman" w:hAnsi="Times New Roman" w:cs="Times New Roman"/>
                <w:kern w:val="0"/>
                <w:sz w:val="24"/>
              </w:rPr>
            </w:pPr>
            <w:r>
              <w:rPr>
                <w:rFonts w:ascii="Times New Roman" w:hAnsi="Times New Roman" w:cs="Times New Roman"/>
                <w:kern w:val="0"/>
                <w:sz w:val="24"/>
              </w:rPr>
              <w:t>The strike price interval is: CNY50/metric ton when the strike price is less than or equal to CNY5</w:t>
            </w:r>
            <w:proofErr w:type="gramStart"/>
            <w:r>
              <w:rPr>
                <w:rFonts w:ascii="Times New Roman" w:hAnsi="Times New Roman" w:cs="Times New Roman"/>
                <w:kern w:val="0"/>
                <w:sz w:val="24"/>
              </w:rPr>
              <w:t>,000</w:t>
            </w:r>
            <w:proofErr w:type="gramEnd"/>
            <w:r>
              <w:rPr>
                <w:rFonts w:ascii="Times New Roman" w:hAnsi="Times New Roman" w:cs="Times New Roman"/>
                <w:kern w:val="0"/>
                <w:sz w:val="24"/>
              </w:rPr>
              <w:t>/metric ton; CNY100/metric ton when the strike price is greater than CNY5,000/metric ton and less than or equal to CNY10,000/metric ton; CNY200/metric ton when the strike price is greater than CNY10,000/metric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p>
          <w:p w:rsidR="007E479B" w:rsidRDefault="007E479B" w:rsidP="00023C4A">
            <w:pPr>
              <w:widowControl/>
              <w:jc w:val="center"/>
              <w:rPr>
                <w:rFonts w:ascii="Times New Roman" w:hAnsi="Times New Roman"/>
                <w:kern w:val="0"/>
                <w:sz w:val="24"/>
              </w:rPr>
            </w:pPr>
            <w:r>
              <w:rPr>
                <w:rFonts w:ascii="Times New Roman" w:hAnsi="Times New Roman"/>
                <w:kern w:val="0"/>
                <w:sz w:val="24"/>
              </w:rPr>
              <w:t>Exercise Style</w:t>
            </w:r>
          </w:p>
          <w:p w:rsidR="007E479B" w:rsidRDefault="007E479B" w:rsidP="00023C4A">
            <w:pPr>
              <w:widowControl/>
              <w:jc w:val="center"/>
              <w:rPr>
                <w:rFonts w:ascii="Times New Roman" w:hAnsi="Times New Roman"/>
                <w:kern w:val="0"/>
                <w:sz w:val="24"/>
              </w:rPr>
            </w:pP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lastRenderedPageBreak/>
              <w:t xml:space="preserve">American style. The buyer can submit the application for exercising PTA option during trading hours on the </w:t>
            </w:r>
            <w:r>
              <w:rPr>
                <w:rFonts w:ascii="Times New Roman" w:hAnsi="Times New Roman"/>
                <w:kern w:val="0"/>
                <w:sz w:val="24"/>
              </w:rPr>
              <w:lastRenderedPageBreak/>
              <w:t>expiration day or any trading day before the expiration day. The buyer can submit the application for exercising or waiving the exercise before 15:30 on the expiration day.</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lastRenderedPageBreak/>
              <w:t>Product Code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Call option: TA-contract month-C-strike price</w:t>
            </w:r>
          </w:p>
          <w:p w:rsidR="007E479B" w:rsidRDefault="007E479B" w:rsidP="00023C4A">
            <w:pPr>
              <w:widowControl/>
              <w:rPr>
                <w:rFonts w:ascii="Times New Roman" w:hAnsi="Times New Roman"/>
                <w:kern w:val="0"/>
                <w:sz w:val="24"/>
              </w:rPr>
            </w:pPr>
            <w:r>
              <w:rPr>
                <w:rFonts w:ascii="Times New Roman" w:hAnsi="Times New Roman"/>
                <w:kern w:val="0"/>
                <w:sz w:val="24"/>
              </w:rPr>
              <w:t>Put option: TA-contract month-P-strike price</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Listed Exchange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Zhengzhou Commodity Exchange</w:t>
            </w:r>
          </w:p>
        </w:tc>
      </w:tr>
    </w:tbl>
    <w:p w:rsidR="007E479B" w:rsidRDefault="007E479B" w:rsidP="007E479B">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7E479B" w:rsidRDefault="007E479B" w:rsidP="007E479B">
      <w:pPr>
        <w:rPr>
          <w:sz w:val="28"/>
          <w:szCs w:val="28"/>
        </w:rPr>
      </w:pPr>
      <w:r>
        <w:rPr>
          <w:rFonts w:ascii="Times New Roman" w:eastAsia="黑体" w:hAnsi="Times New Roman" w:cs="Times New Roman" w:hint="eastAsia"/>
          <w:sz w:val="32"/>
          <w:szCs w:val="32"/>
        </w:rPr>
        <w:lastRenderedPageBreak/>
        <w:t>Annex 1-4</w:t>
      </w:r>
    </w:p>
    <w:p w:rsidR="007E479B" w:rsidRDefault="007E479B" w:rsidP="007E479B">
      <w:pPr>
        <w:jc w:val="center"/>
        <w:rPr>
          <w:rFonts w:ascii="Times New Roman" w:hAnsi="Times New Roman"/>
          <w:sz w:val="28"/>
          <w:szCs w:val="28"/>
        </w:rPr>
      </w:pPr>
      <w:r>
        <w:rPr>
          <w:rFonts w:ascii="Times New Roman" w:hAnsi="Times New Roman" w:hint="eastAsia"/>
          <w:sz w:val="28"/>
          <w:szCs w:val="28"/>
        </w:rPr>
        <w:t>Methanol</w:t>
      </w:r>
      <w:r>
        <w:rPr>
          <w:rFonts w:ascii="Times New Roman" w:hAnsi="Times New Roman"/>
          <w:sz w:val="28"/>
          <w:szCs w:val="28"/>
        </w:rPr>
        <w:t xml:space="preserve"> Option Contract Specs</w:t>
      </w:r>
    </w:p>
    <w:p w:rsidR="007E479B" w:rsidRDefault="007E479B" w:rsidP="007E479B">
      <w:pPr>
        <w:widowControl/>
        <w:rPr>
          <w:rFonts w:ascii="Times New Roman" w:eastAsia="宋体" w:hAnsi="Times New Roman" w:cs="Times New Roman"/>
          <w:sz w:val="23"/>
          <w:szCs w:val="23"/>
        </w:rPr>
      </w:pPr>
      <w:r>
        <w:rPr>
          <w:rFonts w:ascii="Times New Roman" w:hAnsi="Times New Roman"/>
          <w:sz w:val="23"/>
          <w:szCs w:val="23"/>
        </w:rPr>
        <w:t>(</w:t>
      </w:r>
      <w:r>
        <w:rPr>
          <w:rFonts w:ascii="Times New Roman" w:hAnsi="Times New Roman" w:hint="eastAsia"/>
          <w:sz w:val="23"/>
          <w:szCs w:val="23"/>
        </w:rPr>
        <w:t>Adopted</w:t>
      </w:r>
      <w:r>
        <w:rPr>
          <w:rFonts w:ascii="Times New Roman" w:hAnsi="Times New Roman"/>
          <w:sz w:val="23"/>
          <w:szCs w:val="23"/>
        </w:rPr>
        <w:t xml:space="preserve"> at the 2</w:t>
      </w:r>
      <w:r>
        <w:rPr>
          <w:rFonts w:ascii="Times New Roman" w:hAnsi="Times New Roman" w:hint="eastAsia"/>
          <w:sz w:val="23"/>
          <w:szCs w:val="23"/>
        </w:rPr>
        <w:t>6</w:t>
      </w:r>
      <w:r>
        <w:rPr>
          <w:rFonts w:ascii="Times New Roman" w:hAnsi="Times New Roman"/>
          <w:sz w:val="23"/>
          <w:szCs w:val="23"/>
        </w:rPr>
        <w:t xml:space="preserve">th meeting of the 7th Board of Governors on </w:t>
      </w:r>
      <w:r>
        <w:rPr>
          <w:rFonts w:ascii="Times New Roman" w:hAnsi="Times New Roman" w:hint="eastAsia"/>
          <w:sz w:val="23"/>
          <w:szCs w:val="23"/>
        </w:rPr>
        <w:t>September</w:t>
      </w:r>
      <w:r>
        <w:rPr>
          <w:rFonts w:ascii="Times New Roman" w:hAnsi="Times New Roman"/>
          <w:sz w:val="23"/>
          <w:szCs w:val="23"/>
        </w:rPr>
        <w:t xml:space="preserve"> 2</w:t>
      </w:r>
      <w:r>
        <w:rPr>
          <w:rFonts w:ascii="Times New Roman" w:hAnsi="Times New Roman" w:hint="eastAsia"/>
          <w:sz w:val="23"/>
          <w:szCs w:val="23"/>
        </w:rPr>
        <w:t>7</w:t>
      </w:r>
      <w:r>
        <w:rPr>
          <w:rFonts w:ascii="Times New Roman" w:hAnsi="Times New Roman"/>
          <w:sz w:val="23"/>
          <w:szCs w:val="23"/>
        </w:rPr>
        <w:t>, 202</w:t>
      </w:r>
      <w:r>
        <w:rPr>
          <w:rFonts w:ascii="Times New Roman" w:hAnsi="Times New Roman" w:hint="eastAsia"/>
          <w:sz w:val="23"/>
          <w:szCs w:val="23"/>
        </w:rPr>
        <w:t xml:space="preserve">2 and </w:t>
      </w:r>
      <w:r>
        <w:rPr>
          <w:rFonts w:ascii="Times New Roman" w:hAnsi="Times New Roman"/>
          <w:sz w:val="23"/>
          <w:szCs w:val="23"/>
        </w:rPr>
        <w:t>shall come into fo</w:t>
      </w:r>
      <w:r>
        <w:rPr>
          <w:rFonts w:ascii="Times New Roman" w:eastAsia="宋体" w:hAnsi="Times New Roman" w:cs="Times New Roman"/>
          <w:sz w:val="23"/>
          <w:szCs w:val="23"/>
        </w:rPr>
        <w:t xml:space="preserve">rce since newly-listed </w:t>
      </w:r>
      <w:r>
        <w:rPr>
          <w:rFonts w:ascii="Times New Roman" w:eastAsia="宋体" w:hAnsi="Times New Roman" w:cs="Times New Roman" w:hint="eastAsia"/>
          <w:sz w:val="23"/>
          <w:szCs w:val="23"/>
        </w:rPr>
        <w:t>MA</w:t>
      </w:r>
      <w:r>
        <w:rPr>
          <w:rFonts w:ascii="Times New Roman" w:eastAsia="宋体" w:hAnsi="Times New Roman" w:cs="Times New Roman"/>
          <w:sz w:val="23"/>
          <w:szCs w:val="23"/>
        </w:rPr>
        <w:t>2401 option series. Option series with contract month later than or same with that of</w:t>
      </w:r>
      <w:r>
        <w:rPr>
          <w:rFonts w:ascii="Times New Roman" w:eastAsia="宋体" w:hAnsi="Times New Roman" w:cs="Times New Roman" w:hint="eastAsia"/>
          <w:sz w:val="23"/>
          <w:szCs w:val="23"/>
        </w:rPr>
        <w:t xml:space="preserve"> MA</w:t>
      </w:r>
      <w:r>
        <w:rPr>
          <w:rFonts w:ascii="Times New Roman" w:eastAsia="宋体" w:hAnsi="Times New Roman" w:cs="Times New Roman"/>
          <w:sz w:val="23"/>
          <w:szCs w:val="23"/>
        </w:rPr>
        <w:t xml:space="preserve">2401 shall be subject to the revised version. Option series with contract month earlier than that of </w:t>
      </w:r>
      <w:r>
        <w:rPr>
          <w:rFonts w:ascii="Times New Roman" w:eastAsia="宋体" w:hAnsi="Times New Roman" w:cs="Times New Roman" w:hint="eastAsia"/>
          <w:sz w:val="23"/>
          <w:szCs w:val="23"/>
        </w:rPr>
        <w:t>MA</w:t>
      </w:r>
      <w:r>
        <w:rPr>
          <w:rFonts w:ascii="Times New Roman" w:eastAsia="宋体" w:hAnsi="Times New Roman" w:cs="Times New Roman"/>
          <w:sz w:val="23"/>
          <w:szCs w:val="23"/>
        </w:rPr>
        <w:t>2401 shall be subject to the original version.)</w:t>
      </w:r>
    </w:p>
    <w:p w:rsidR="007E479B" w:rsidRDefault="007E479B" w:rsidP="007E479B">
      <w:pPr>
        <w:jc w:val="center"/>
        <w:rPr>
          <w:rFonts w:ascii="Times New Roman" w:hAnsi="Times New Roman"/>
          <w:sz w:val="28"/>
          <w:szCs w:val="28"/>
        </w:rPr>
      </w:pPr>
    </w:p>
    <w:tbl>
      <w:tblPr>
        <w:tblW w:w="5000" w:type="pct"/>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48"/>
        <w:gridCol w:w="5474"/>
      </w:tblGrid>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Underlying</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Methanol Futures Contract</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Contract Type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Call Option, Put Option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Trading Unit</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One methanol futures contract</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Price Quotation</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Chinese </w:t>
            </w:r>
            <w:proofErr w:type="spellStart"/>
            <w:r>
              <w:rPr>
                <w:rFonts w:ascii="Times New Roman" w:hAnsi="Times New Roman"/>
                <w:kern w:val="0"/>
                <w:sz w:val="24"/>
              </w:rPr>
              <w:t>yuan</w:t>
            </w:r>
            <w:proofErr w:type="spellEnd"/>
            <w:r>
              <w:rPr>
                <w:rFonts w:ascii="Times New Roman" w:hAnsi="Times New Roman"/>
                <w:kern w:val="0"/>
                <w:sz w:val="24"/>
              </w:rPr>
              <w:t xml:space="preserve"> (CNY) per 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Minimum Price Fluctuation</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CNY0.5/metric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Price Limit</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same as the price limit of the methanol futures contract</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Contract Months</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two consecutive nearby months of the underlying futures contract; the options contracts of the following months will be listed on the second trading day after the open interests (single-sided) of their underlying futures contracts exceed 10,000 lots after clearing.</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Trading Hours</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Monday to Friday (except public holidays)</w:t>
            </w:r>
          </w:p>
          <w:p w:rsidR="007E479B" w:rsidRDefault="007E479B" w:rsidP="00023C4A">
            <w:pPr>
              <w:widowControl/>
              <w:rPr>
                <w:rFonts w:ascii="Times New Roman" w:hAnsi="Times New Roman"/>
                <w:kern w:val="0"/>
                <w:sz w:val="24"/>
              </w:rPr>
            </w:pPr>
            <w:r>
              <w:rPr>
                <w:rFonts w:ascii="Times New Roman" w:hAnsi="Times New Roman"/>
                <w:kern w:val="0"/>
                <w:sz w:val="24"/>
              </w:rPr>
              <w:t>9:00 a.m.—11:30 a.m. 13:30 p.m.—15:00 p.m. (Beijing time)</w:t>
            </w:r>
          </w:p>
          <w:p w:rsidR="007E479B" w:rsidRDefault="007E479B" w:rsidP="00023C4A">
            <w:pPr>
              <w:widowControl/>
              <w:rPr>
                <w:rFonts w:ascii="Times New Roman" w:hAnsi="Times New Roman"/>
                <w:kern w:val="0"/>
                <w:sz w:val="24"/>
              </w:rPr>
            </w:pPr>
            <w:r>
              <w:rPr>
                <w:rFonts w:ascii="Times New Roman" w:hAnsi="Times New Roman"/>
                <w:kern w:val="0"/>
                <w:sz w:val="24"/>
              </w:rPr>
              <w:t>Other trading hours stipulated by Zhengzhou Commodity Exchange</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Last Trading Day</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cs="Times New Roman"/>
                <w:kern w:val="0"/>
                <w:sz w:val="24"/>
              </w:rPr>
            </w:pPr>
            <w:r>
              <w:rPr>
                <w:rFonts w:ascii="Times New Roman" w:hAnsi="Times New Roman" w:cs="Times New Roman"/>
                <w:kern w:val="0"/>
                <w:sz w:val="24"/>
              </w:rPr>
              <w:t>The third-to-last trading day before the 15th calendar day (including the day) of the month prior to the futures delivery month and other dates stipulated by Zhengzhou Commodity Exchange</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Expiration Day</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cs="Times New Roman"/>
                <w:kern w:val="0"/>
                <w:sz w:val="24"/>
              </w:rPr>
            </w:pPr>
            <w:r>
              <w:rPr>
                <w:rFonts w:ascii="Times New Roman" w:hAnsi="Times New Roman" w:cs="Times New Roman"/>
                <w:kern w:val="0"/>
                <w:sz w:val="24"/>
              </w:rPr>
              <w:t>The same as the last trading day</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Strike Price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cs="Times New Roman"/>
                <w:kern w:val="0"/>
                <w:sz w:val="24"/>
              </w:rPr>
            </w:pPr>
            <w:r>
              <w:rPr>
                <w:rFonts w:ascii="Times New Roman" w:hAnsi="Times New Roman" w:cs="Times New Roman"/>
                <w:kern w:val="0"/>
                <w:sz w:val="24"/>
              </w:rPr>
              <w:t>The range of strike price is the previous trading day’s settlement price of the underlying futures contract plus or minus 1.5 times the current day’s price limit.</w:t>
            </w:r>
          </w:p>
          <w:p w:rsidR="007E479B" w:rsidRDefault="007E479B" w:rsidP="00023C4A">
            <w:pPr>
              <w:widowControl/>
              <w:rPr>
                <w:rFonts w:ascii="Times New Roman" w:hAnsi="Times New Roman" w:cs="Times New Roman"/>
                <w:kern w:val="0"/>
                <w:sz w:val="24"/>
              </w:rPr>
            </w:pPr>
            <w:r>
              <w:rPr>
                <w:rFonts w:ascii="Times New Roman" w:hAnsi="Times New Roman" w:cs="Times New Roman"/>
                <w:kern w:val="0"/>
                <w:sz w:val="24"/>
              </w:rPr>
              <w:t>The strike price interval is: CNY25/metric ton when the strike price is less than or equal to CNY2</w:t>
            </w:r>
            <w:proofErr w:type="gramStart"/>
            <w:r>
              <w:rPr>
                <w:rFonts w:ascii="Times New Roman" w:hAnsi="Times New Roman" w:cs="Times New Roman"/>
                <w:kern w:val="0"/>
                <w:sz w:val="24"/>
              </w:rPr>
              <w:t>,500</w:t>
            </w:r>
            <w:proofErr w:type="gramEnd"/>
            <w:r>
              <w:rPr>
                <w:rFonts w:ascii="Times New Roman" w:hAnsi="Times New Roman" w:cs="Times New Roman"/>
                <w:kern w:val="0"/>
                <w:sz w:val="24"/>
              </w:rPr>
              <w:t>/metric ton; CNY50/metric ton when the strike price is greater than CNY2,500/metric ton and less than or equal to CNY5,000/metric ton; CNY100/metric ton when the strike price is greater than CNY5,000/metric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Exercise Style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American style. The buyer can submit the application for exercising methanol option during trading hours on </w:t>
            </w:r>
            <w:r>
              <w:rPr>
                <w:rFonts w:ascii="Times New Roman" w:hAnsi="Times New Roman"/>
                <w:kern w:val="0"/>
                <w:sz w:val="24"/>
              </w:rPr>
              <w:lastRenderedPageBreak/>
              <w:t>the expiration day or any trading day before the expiration day. The buyer can submit the application for exercising or waiving the exercise before 15:30 on the expiration day.</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lastRenderedPageBreak/>
              <w:t>Product Code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Call option: MA-contract month-C-strike price</w:t>
            </w:r>
          </w:p>
          <w:p w:rsidR="007E479B" w:rsidRDefault="007E479B" w:rsidP="00023C4A">
            <w:pPr>
              <w:widowControl/>
              <w:rPr>
                <w:rFonts w:ascii="Times New Roman" w:hAnsi="Times New Roman"/>
                <w:kern w:val="0"/>
                <w:sz w:val="24"/>
              </w:rPr>
            </w:pPr>
            <w:r>
              <w:rPr>
                <w:rFonts w:ascii="Times New Roman" w:hAnsi="Times New Roman"/>
                <w:kern w:val="0"/>
                <w:sz w:val="24"/>
              </w:rPr>
              <w:t>Put option: MA-contract month-P-strike price</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Listed Exchange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Zhengzhou Commodity Exchange</w:t>
            </w:r>
          </w:p>
        </w:tc>
      </w:tr>
    </w:tbl>
    <w:p w:rsidR="007E479B" w:rsidRDefault="007E479B" w:rsidP="007E479B">
      <w:pPr>
        <w:rPr>
          <w:rFonts w:ascii="Times New Roman" w:hAnsi="Times New Roman"/>
          <w:sz w:val="24"/>
        </w:rPr>
      </w:pPr>
    </w:p>
    <w:p w:rsidR="007E479B" w:rsidRDefault="007E479B" w:rsidP="007E479B">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7E479B" w:rsidRDefault="007E479B" w:rsidP="007E479B">
      <w:pPr>
        <w:rPr>
          <w:sz w:val="28"/>
          <w:szCs w:val="28"/>
        </w:rPr>
      </w:pPr>
      <w:r>
        <w:rPr>
          <w:rFonts w:ascii="Times New Roman" w:eastAsia="黑体" w:hAnsi="Times New Roman" w:cs="Times New Roman" w:hint="eastAsia"/>
          <w:sz w:val="32"/>
          <w:szCs w:val="32"/>
        </w:rPr>
        <w:lastRenderedPageBreak/>
        <w:t>Annex 1-5</w:t>
      </w:r>
    </w:p>
    <w:p w:rsidR="007E479B" w:rsidRDefault="007E479B" w:rsidP="007E479B">
      <w:pPr>
        <w:jc w:val="center"/>
        <w:rPr>
          <w:rFonts w:ascii="Times New Roman" w:hAnsi="Times New Roman"/>
          <w:sz w:val="28"/>
          <w:szCs w:val="28"/>
        </w:rPr>
      </w:pPr>
      <w:r>
        <w:rPr>
          <w:rFonts w:ascii="Times New Roman" w:hAnsi="Times New Roman"/>
          <w:sz w:val="28"/>
          <w:szCs w:val="28"/>
        </w:rPr>
        <w:t>Rapeseed Meal Option Contract Specs</w:t>
      </w:r>
    </w:p>
    <w:p w:rsidR="007E479B" w:rsidRDefault="007E479B" w:rsidP="007E479B">
      <w:pPr>
        <w:widowControl/>
        <w:rPr>
          <w:rFonts w:ascii="Times New Roman" w:eastAsia="宋体" w:hAnsi="Times New Roman" w:cs="Times New Roman"/>
          <w:sz w:val="23"/>
          <w:szCs w:val="23"/>
        </w:rPr>
      </w:pPr>
      <w:r>
        <w:rPr>
          <w:rFonts w:ascii="Times New Roman" w:hAnsi="Times New Roman"/>
          <w:sz w:val="23"/>
          <w:szCs w:val="23"/>
        </w:rPr>
        <w:t>(</w:t>
      </w:r>
      <w:r>
        <w:rPr>
          <w:rFonts w:ascii="Times New Roman" w:hAnsi="Times New Roman" w:hint="eastAsia"/>
          <w:sz w:val="23"/>
          <w:szCs w:val="23"/>
        </w:rPr>
        <w:t>Adopted</w:t>
      </w:r>
      <w:r>
        <w:rPr>
          <w:rFonts w:ascii="Times New Roman" w:hAnsi="Times New Roman"/>
          <w:sz w:val="23"/>
          <w:szCs w:val="23"/>
        </w:rPr>
        <w:t xml:space="preserve"> at the 2</w:t>
      </w:r>
      <w:r>
        <w:rPr>
          <w:rFonts w:ascii="Times New Roman" w:hAnsi="Times New Roman" w:hint="eastAsia"/>
          <w:sz w:val="23"/>
          <w:szCs w:val="23"/>
        </w:rPr>
        <w:t>6</w:t>
      </w:r>
      <w:r>
        <w:rPr>
          <w:rFonts w:ascii="Times New Roman" w:hAnsi="Times New Roman"/>
          <w:sz w:val="23"/>
          <w:szCs w:val="23"/>
        </w:rPr>
        <w:t xml:space="preserve">th meeting of the 7th Board of Governors on </w:t>
      </w:r>
      <w:r>
        <w:rPr>
          <w:rFonts w:ascii="Times New Roman" w:hAnsi="Times New Roman" w:hint="eastAsia"/>
          <w:sz w:val="23"/>
          <w:szCs w:val="23"/>
        </w:rPr>
        <w:t>September</w:t>
      </w:r>
      <w:r>
        <w:rPr>
          <w:rFonts w:ascii="Times New Roman" w:hAnsi="Times New Roman"/>
          <w:sz w:val="23"/>
          <w:szCs w:val="23"/>
        </w:rPr>
        <w:t xml:space="preserve"> 2</w:t>
      </w:r>
      <w:r>
        <w:rPr>
          <w:rFonts w:ascii="Times New Roman" w:hAnsi="Times New Roman" w:hint="eastAsia"/>
          <w:sz w:val="23"/>
          <w:szCs w:val="23"/>
        </w:rPr>
        <w:t>7</w:t>
      </w:r>
      <w:r>
        <w:rPr>
          <w:rFonts w:ascii="Times New Roman" w:hAnsi="Times New Roman"/>
          <w:sz w:val="23"/>
          <w:szCs w:val="23"/>
        </w:rPr>
        <w:t>, 202</w:t>
      </w:r>
      <w:r>
        <w:rPr>
          <w:rFonts w:ascii="Times New Roman" w:hAnsi="Times New Roman" w:hint="eastAsia"/>
          <w:sz w:val="23"/>
          <w:szCs w:val="23"/>
        </w:rPr>
        <w:t xml:space="preserve">2 and </w:t>
      </w:r>
      <w:r>
        <w:rPr>
          <w:rFonts w:ascii="Times New Roman" w:hAnsi="Times New Roman"/>
          <w:sz w:val="23"/>
          <w:szCs w:val="23"/>
        </w:rPr>
        <w:t>shall come into fo</w:t>
      </w:r>
      <w:r>
        <w:rPr>
          <w:rFonts w:ascii="Times New Roman" w:eastAsia="宋体" w:hAnsi="Times New Roman" w:cs="Times New Roman"/>
          <w:sz w:val="23"/>
          <w:szCs w:val="23"/>
        </w:rPr>
        <w:t xml:space="preserve">rce since newly-listed </w:t>
      </w:r>
      <w:r>
        <w:rPr>
          <w:rFonts w:ascii="Times New Roman" w:eastAsia="宋体" w:hAnsi="Times New Roman" w:cs="Times New Roman" w:hint="eastAsia"/>
          <w:sz w:val="23"/>
          <w:szCs w:val="23"/>
        </w:rPr>
        <w:t>RM</w:t>
      </w:r>
      <w:r>
        <w:rPr>
          <w:rFonts w:ascii="Times New Roman" w:eastAsia="宋体" w:hAnsi="Times New Roman" w:cs="Times New Roman"/>
          <w:sz w:val="23"/>
          <w:szCs w:val="23"/>
        </w:rPr>
        <w:t>2401 option series. Option series with contract month later than or same with that of</w:t>
      </w:r>
      <w:r>
        <w:rPr>
          <w:rFonts w:ascii="Times New Roman" w:eastAsia="宋体" w:hAnsi="Times New Roman" w:cs="Times New Roman" w:hint="eastAsia"/>
          <w:sz w:val="23"/>
          <w:szCs w:val="23"/>
        </w:rPr>
        <w:t xml:space="preserve"> RM</w:t>
      </w:r>
      <w:r>
        <w:rPr>
          <w:rFonts w:ascii="Times New Roman" w:eastAsia="宋体" w:hAnsi="Times New Roman" w:cs="Times New Roman"/>
          <w:sz w:val="23"/>
          <w:szCs w:val="23"/>
        </w:rPr>
        <w:t xml:space="preserve">2401 shall be subject to the revised version. Option series with contract month earlier than that of </w:t>
      </w:r>
      <w:r>
        <w:rPr>
          <w:rFonts w:ascii="Times New Roman" w:eastAsia="宋体" w:hAnsi="Times New Roman" w:cs="Times New Roman" w:hint="eastAsia"/>
          <w:sz w:val="23"/>
          <w:szCs w:val="23"/>
        </w:rPr>
        <w:t>RM</w:t>
      </w:r>
      <w:r>
        <w:rPr>
          <w:rFonts w:ascii="Times New Roman" w:eastAsia="宋体" w:hAnsi="Times New Roman" w:cs="Times New Roman"/>
          <w:sz w:val="23"/>
          <w:szCs w:val="23"/>
        </w:rPr>
        <w:t>2401 shall be subject to the original version.)</w:t>
      </w:r>
    </w:p>
    <w:p w:rsidR="007E479B" w:rsidRDefault="007E479B" w:rsidP="007E479B">
      <w:pPr>
        <w:jc w:val="center"/>
        <w:rPr>
          <w:rFonts w:ascii="Times New Roman" w:hAnsi="Times New Roman"/>
          <w:sz w:val="28"/>
          <w:szCs w:val="28"/>
        </w:rPr>
      </w:pPr>
    </w:p>
    <w:tbl>
      <w:tblPr>
        <w:tblW w:w="5000" w:type="pct"/>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48"/>
        <w:gridCol w:w="5474"/>
      </w:tblGrid>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Underlying</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Rapeseed Meal Futures Contract</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Contract Type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Call Option, Put Option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Trading Unit</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One rapeseed meal futures contract</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Price Quotation</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Chinese </w:t>
            </w:r>
            <w:proofErr w:type="spellStart"/>
            <w:r>
              <w:rPr>
                <w:rFonts w:ascii="Times New Roman" w:hAnsi="Times New Roman"/>
                <w:kern w:val="0"/>
                <w:sz w:val="24"/>
              </w:rPr>
              <w:t>yuan</w:t>
            </w:r>
            <w:proofErr w:type="spellEnd"/>
            <w:r>
              <w:rPr>
                <w:rFonts w:ascii="Times New Roman" w:hAnsi="Times New Roman"/>
                <w:kern w:val="0"/>
                <w:sz w:val="24"/>
              </w:rPr>
              <w:t xml:space="preserve"> (CNY)/metric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Minimum Price Fluctuation</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CNY0.5/metric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Price Limit</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same as the price limit of the rapeseed meal futures contract</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Contract Months</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two consecutive nearby months of the underlying futures contract; the options contracts of the following months will be listed on the second trading day after the open interests (single-sided) of their underlying futures contracts exceed 5,000 lots after clearing.</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Trading Hours</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Monday to Friday (except public holidays)</w:t>
            </w:r>
          </w:p>
          <w:p w:rsidR="007E479B" w:rsidRDefault="007E479B" w:rsidP="00023C4A">
            <w:pPr>
              <w:widowControl/>
              <w:rPr>
                <w:rFonts w:ascii="Times New Roman" w:hAnsi="Times New Roman"/>
                <w:kern w:val="0"/>
                <w:sz w:val="24"/>
              </w:rPr>
            </w:pPr>
            <w:r>
              <w:rPr>
                <w:rFonts w:ascii="Times New Roman" w:hAnsi="Times New Roman"/>
                <w:kern w:val="0"/>
                <w:sz w:val="24"/>
              </w:rPr>
              <w:t>9:00 a.m.—11:30 a.m.13:30 p.m.—15:00 p.m. (Beijing time)</w:t>
            </w:r>
          </w:p>
          <w:p w:rsidR="007E479B" w:rsidRDefault="007E479B" w:rsidP="00023C4A">
            <w:pPr>
              <w:widowControl/>
              <w:rPr>
                <w:rFonts w:ascii="Times New Roman" w:hAnsi="Times New Roman"/>
                <w:kern w:val="0"/>
                <w:sz w:val="24"/>
              </w:rPr>
            </w:pPr>
            <w:r>
              <w:rPr>
                <w:rFonts w:ascii="Times New Roman" w:hAnsi="Times New Roman"/>
                <w:kern w:val="0"/>
                <w:sz w:val="24"/>
              </w:rPr>
              <w:t>Other trading hours stipulated by Zhengzhou Commodity Exchange</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Last Trading Day</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w:t>
            </w:r>
            <w:r>
              <w:rPr>
                <w:rFonts w:ascii="Times New Roman" w:hAnsi="Times New Roman" w:cs="Times New Roman"/>
                <w:kern w:val="0"/>
                <w:sz w:val="24"/>
              </w:rPr>
              <w:t>he third-to-last trading day before the 15th calendar day (including the day) of the month prior to the futures delivery month and other dates stipulated by Zhengzhou Commodity Exchange</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Expiration Day</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same as the last trading day</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Strike Price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cs="Times New Roman"/>
                <w:kern w:val="0"/>
                <w:sz w:val="24"/>
              </w:rPr>
            </w:pPr>
            <w:r>
              <w:rPr>
                <w:rFonts w:ascii="Times New Roman" w:hAnsi="Times New Roman" w:hint="eastAsia"/>
                <w:kern w:val="0"/>
                <w:sz w:val="24"/>
              </w:rPr>
              <w:t>Th</w:t>
            </w:r>
            <w:r>
              <w:rPr>
                <w:rFonts w:ascii="Times New Roman" w:hAnsi="Times New Roman" w:cs="Times New Roman"/>
                <w:kern w:val="0"/>
                <w:sz w:val="24"/>
              </w:rPr>
              <w:t>e range of strike price is the previous trading day’s settlement price of the underlying futures contract plus or minus 1.5 times the current day’s price limit.</w:t>
            </w:r>
          </w:p>
          <w:p w:rsidR="007E479B" w:rsidRDefault="007E479B" w:rsidP="00023C4A">
            <w:pPr>
              <w:widowControl/>
              <w:rPr>
                <w:rFonts w:ascii="Times New Roman" w:hAnsi="Times New Roman"/>
                <w:kern w:val="0"/>
                <w:sz w:val="24"/>
              </w:rPr>
            </w:pPr>
            <w:r>
              <w:rPr>
                <w:rFonts w:ascii="Times New Roman" w:hAnsi="Times New Roman" w:cs="Times New Roman"/>
                <w:kern w:val="0"/>
                <w:sz w:val="24"/>
              </w:rPr>
              <w:t>The strike price interval is: CNY25/metric ton when the strike price is less than or equal to CNY2</w:t>
            </w:r>
            <w:proofErr w:type="gramStart"/>
            <w:r>
              <w:rPr>
                <w:rFonts w:ascii="Times New Roman" w:hAnsi="Times New Roman" w:cs="Times New Roman"/>
                <w:kern w:val="0"/>
                <w:sz w:val="24"/>
              </w:rPr>
              <w:t>,500</w:t>
            </w:r>
            <w:proofErr w:type="gramEnd"/>
            <w:r>
              <w:rPr>
                <w:rFonts w:ascii="Times New Roman" w:hAnsi="Times New Roman" w:cs="Times New Roman"/>
                <w:kern w:val="0"/>
                <w:sz w:val="24"/>
              </w:rPr>
              <w:t>/metric ton; CNY50/metric ton when the strike price is greater than CNY2,500/metric ton and less than or equal to CNY5,000/metric ton; CNY100/metric ton when the strike price is greater than CNY5,000/metric ton.</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Exercise Style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American style. The buyer can submit the application for exercising rapeseed meal option during trading hours</w:t>
            </w:r>
            <w:r>
              <w:rPr>
                <w:rFonts w:ascii="Times New Roman" w:hAnsi="Times New Roman" w:hint="eastAsia"/>
                <w:kern w:val="0"/>
                <w:sz w:val="24"/>
              </w:rPr>
              <w:t xml:space="preserve"> </w:t>
            </w:r>
            <w:r>
              <w:rPr>
                <w:rFonts w:ascii="Times New Roman" w:hAnsi="Times New Roman"/>
                <w:kern w:val="0"/>
                <w:sz w:val="24"/>
              </w:rPr>
              <w:lastRenderedPageBreak/>
              <w:t>on the expiration day or any trading day before the expiration day. The buyer can submit the application for exercising or waiving the exercise before 15:30 on the expiration day.</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lastRenderedPageBreak/>
              <w:t>Product Code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Call option: </w:t>
            </w:r>
            <w:r>
              <w:rPr>
                <w:rFonts w:ascii="Times New Roman" w:hAnsi="Times New Roman" w:hint="eastAsia"/>
                <w:kern w:val="0"/>
                <w:sz w:val="24"/>
              </w:rPr>
              <w:t>RM</w:t>
            </w:r>
            <w:r>
              <w:rPr>
                <w:rFonts w:ascii="Times New Roman" w:hAnsi="Times New Roman"/>
                <w:kern w:val="0"/>
                <w:sz w:val="24"/>
              </w:rPr>
              <w:t>-contract month-C-strike price</w:t>
            </w:r>
          </w:p>
          <w:p w:rsidR="007E479B" w:rsidRDefault="007E479B" w:rsidP="00023C4A">
            <w:pPr>
              <w:widowControl/>
              <w:rPr>
                <w:rFonts w:ascii="Times New Roman" w:hAnsi="Times New Roman"/>
                <w:kern w:val="0"/>
                <w:sz w:val="24"/>
              </w:rPr>
            </w:pPr>
            <w:r>
              <w:rPr>
                <w:rFonts w:ascii="Times New Roman" w:hAnsi="Times New Roman"/>
                <w:kern w:val="0"/>
                <w:sz w:val="24"/>
              </w:rPr>
              <w:t xml:space="preserve">Put option: </w:t>
            </w:r>
            <w:r>
              <w:rPr>
                <w:rFonts w:ascii="Times New Roman" w:hAnsi="Times New Roman" w:hint="eastAsia"/>
                <w:kern w:val="0"/>
                <w:sz w:val="24"/>
              </w:rPr>
              <w:t>RM</w:t>
            </w:r>
            <w:r>
              <w:rPr>
                <w:rFonts w:ascii="Times New Roman" w:hAnsi="Times New Roman"/>
                <w:kern w:val="0"/>
                <w:sz w:val="24"/>
              </w:rPr>
              <w:t>-contract month-P-strike price</w:t>
            </w:r>
          </w:p>
        </w:tc>
      </w:tr>
      <w:tr w:rsidR="007E479B" w:rsidTr="00023C4A">
        <w:tc>
          <w:tcPr>
            <w:tcW w:w="1711"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Listed Exchange</w:t>
            </w:r>
          </w:p>
        </w:tc>
        <w:tc>
          <w:tcPr>
            <w:tcW w:w="3289"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Zhengzhou Commodity Exchange</w:t>
            </w:r>
          </w:p>
        </w:tc>
      </w:tr>
    </w:tbl>
    <w:p w:rsidR="007E479B" w:rsidRDefault="007E479B" w:rsidP="007E479B">
      <w:pPr>
        <w:rPr>
          <w:rFonts w:ascii="Times New Roman" w:hAnsi="Times New Roman"/>
          <w:sz w:val="24"/>
        </w:rPr>
      </w:pPr>
    </w:p>
    <w:p w:rsidR="007E479B" w:rsidRDefault="007E479B" w:rsidP="007E479B">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7E479B" w:rsidRDefault="007E479B" w:rsidP="007E479B">
      <w:pPr>
        <w:rPr>
          <w:sz w:val="28"/>
          <w:szCs w:val="28"/>
        </w:rPr>
      </w:pPr>
      <w:r>
        <w:rPr>
          <w:rFonts w:ascii="Times New Roman" w:eastAsia="黑体" w:hAnsi="Times New Roman" w:cs="Times New Roman" w:hint="eastAsia"/>
          <w:sz w:val="32"/>
          <w:szCs w:val="32"/>
        </w:rPr>
        <w:lastRenderedPageBreak/>
        <w:t>Annex 1-6</w:t>
      </w:r>
    </w:p>
    <w:p w:rsidR="007E479B" w:rsidRDefault="007E479B" w:rsidP="007E479B">
      <w:pPr>
        <w:jc w:val="center"/>
        <w:rPr>
          <w:rFonts w:ascii="Times New Roman" w:hAnsi="Times New Roman"/>
          <w:sz w:val="28"/>
          <w:szCs w:val="28"/>
        </w:rPr>
      </w:pPr>
      <w:r>
        <w:rPr>
          <w:rFonts w:ascii="Times New Roman" w:hAnsi="Times New Roman"/>
          <w:sz w:val="28"/>
          <w:szCs w:val="28"/>
        </w:rPr>
        <w:t>Thermal Coal</w:t>
      </w:r>
      <w:r>
        <w:rPr>
          <w:rFonts w:ascii="Times New Roman" w:hAnsi="Times New Roman" w:hint="eastAsia"/>
          <w:sz w:val="28"/>
          <w:szCs w:val="28"/>
        </w:rPr>
        <w:t xml:space="preserve"> </w:t>
      </w:r>
      <w:r>
        <w:rPr>
          <w:rFonts w:ascii="Times New Roman" w:hAnsi="Times New Roman"/>
          <w:sz w:val="28"/>
          <w:szCs w:val="28"/>
        </w:rPr>
        <w:t>Option</w:t>
      </w:r>
      <w:r>
        <w:rPr>
          <w:rFonts w:ascii="Times New Roman" w:hAnsi="Times New Roman" w:hint="eastAsia"/>
          <w:sz w:val="28"/>
          <w:szCs w:val="28"/>
        </w:rPr>
        <w:t xml:space="preserve"> </w:t>
      </w:r>
      <w:r>
        <w:rPr>
          <w:rFonts w:ascii="Times New Roman" w:hAnsi="Times New Roman"/>
          <w:sz w:val="28"/>
          <w:szCs w:val="28"/>
        </w:rPr>
        <w:t>Contract</w:t>
      </w:r>
      <w:r>
        <w:rPr>
          <w:rFonts w:ascii="Times New Roman" w:hAnsi="Times New Roman" w:hint="eastAsia"/>
          <w:sz w:val="28"/>
          <w:szCs w:val="28"/>
        </w:rPr>
        <w:t xml:space="preserve"> </w:t>
      </w:r>
      <w:r>
        <w:rPr>
          <w:rFonts w:ascii="Times New Roman" w:hAnsi="Times New Roman"/>
          <w:sz w:val="28"/>
          <w:szCs w:val="28"/>
        </w:rPr>
        <w:t>Specs</w:t>
      </w:r>
    </w:p>
    <w:p w:rsidR="007E479B" w:rsidRDefault="007E479B" w:rsidP="007E479B">
      <w:pPr>
        <w:widowControl/>
        <w:rPr>
          <w:rFonts w:ascii="Times New Roman" w:eastAsia="宋体" w:hAnsi="Times New Roman" w:cs="Times New Roman"/>
          <w:sz w:val="23"/>
          <w:szCs w:val="23"/>
        </w:rPr>
      </w:pPr>
      <w:r>
        <w:rPr>
          <w:rFonts w:ascii="Times New Roman" w:hAnsi="Times New Roman"/>
          <w:sz w:val="23"/>
          <w:szCs w:val="23"/>
        </w:rPr>
        <w:t>(</w:t>
      </w:r>
      <w:r>
        <w:rPr>
          <w:rFonts w:ascii="Times New Roman" w:hAnsi="Times New Roman" w:hint="eastAsia"/>
          <w:sz w:val="23"/>
          <w:szCs w:val="23"/>
        </w:rPr>
        <w:t>Adopted</w:t>
      </w:r>
      <w:r>
        <w:rPr>
          <w:rFonts w:ascii="Times New Roman" w:hAnsi="Times New Roman"/>
          <w:sz w:val="23"/>
          <w:szCs w:val="23"/>
        </w:rPr>
        <w:t xml:space="preserve"> at the 2</w:t>
      </w:r>
      <w:r>
        <w:rPr>
          <w:rFonts w:ascii="Times New Roman" w:hAnsi="Times New Roman" w:hint="eastAsia"/>
          <w:sz w:val="23"/>
          <w:szCs w:val="23"/>
        </w:rPr>
        <w:t>6</w:t>
      </w:r>
      <w:r>
        <w:rPr>
          <w:rFonts w:ascii="Times New Roman" w:hAnsi="Times New Roman"/>
          <w:sz w:val="23"/>
          <w:szCs w:val="23"/>
        </w:rPr>
        <w:t xml:space="preserve">th meeting of the 7th Board of Governors on </w:t>
      </w:r>
      <w:r>
        <w:rPr>
          <w:rFonts w:ascii="Times New Roman" w:hAnsi="Times New Roman" w:hint="eastAsia"/>
          <w:sz w:val="23"/>
          <w:szCs w:val="23"/>
        </w:rPr>
        <w:t>September</w:t>
      </w:r>
      <w:r>
        <w:rPr>
          <w:rFonts w:ascii="Times New Roman" w:hAnsi="Times New Roman"/>
          <w:sz w:val="23"/>
          <w:szCs w:val="23"/>
        </w:rPr>
        <w:t xml:space="preserve"> 2</w:t>
      </w:r>
      <w:r>
        <w:rPr>
          <w:rFonts w:ascii="Times New Roman" w:hAnsi="Times New Roman" w:hint="eastAsia"/>
          <w:sz w:val="23"/>
          <w:szCs w:val="23"/>
        </w:rPr>
        <w:t>7</w:t>
      </w:r>
      <w:r>
        <w:rPr>
          <w:rFonts w:ascii="Times New Roman" w:hAnsi="Times New Roman"/>
          <w:sz w:val="23"/>
          <w:szCs w:val="23"/>
        </w:rPr>
        <w:t>, 202</w:t>
      </w:r>
      <w:r>
        <w:rPr>
          <w:rFonts w:ascii="Times New Roman" w:hAnsi="Times New Roman" w:hint="eastAsia"/>
          <w:sz w:val="23"/>
          <w:szCs w:val="23"/>
        </w:rPr>
        <w:t xml:space="preserve">2 and </w:t>
      </w:r>
      <w:r>
        <w:rPr>
          <w:rFonts w:ascii="Times New Roman" w:hAnsi="Times New Roman"/>
          <w:sz w:val="23"/>
          <w:szCs w:val="23"/>
        </w:rPr>
        <w:t>shall come into fo</w:t>
      </w:r>
      <w:r>
        <w:rPr>
          <w:rFonts w:ascii="Times New Roman" w:eastAsia="宋体" w:hAnsi="Times New Roman" w:cs="Times New Roman"/>
          <w:sz w:val="23"/>
          <w:szCs w:val="23"/>
        </w:rPr>
        <w:t xml:space="preserve">rce since newly-listed </w:t>
      </w:r>
      <w:r>
        <w:rPr>
          <w:rFonts w:ascii="Times New Roman" w:eastAsia="宋体" w:hAnsi="Times New Roman" w:cs="Times New Roman" w:hint="eastAsia"/>
          <w:sz w:val="23"/>
          <w:szCs w:val="23"/>
        </w:rPr>
        <w:t>ZC</w:t>
      </w:r>
      <w:r>
        <w:rPr>
          <w:rFonts w:ascii="Times New Roman" w:eastAsia="宋体" w:hAnsi="Times New Roman" w:cs="Times New Roman"/>
          <w:sz w:val="23"/>
          <w:szCs w:val="23"/>
        </w:rPr>
        <w:t>2401 option series. Option series with contract month later than or same with that of</w:t>
      </w:r>
      <w:r>
        <w:rPr>
          <w:rFonts w:ascii="Times New Roman" w:eastAsia="宋体" w:hAnsi="Times New Roman" w:cs="Times New Roman" w:hint="eastAsia"/>
          <w:sz w:val="23"/>
          <w:szCs w:val="23"/>
        </w:rPr>
        <w:t xml:space="preserve"> ZC</w:t>
      </w:r>
      <w:r>
        <w:rPr>
          <w:rFonts w:ascii="Times New Roman" w:eastAsia="宋体" w:hAnsi="Times New Roman" w:cs="Times New Roman"/>
          <w:sz w:val="23"/>
          <w:szCs w:val="23"/>
        </w:rPr>
        <w:t xml:space="preserve">2401 shall be subject to the revised version. Option series with contract month earlier than that of </w:t>
      </w:r>
      <w:r>
        <w:rPr>
          <w:rFonts w:ascii="Times New Roman" w:eastAsia="宋体" w:hAnsi="Times New Roman" w:cs="Times New Roman" w:hint="eastAsia"/>
          <w:sz w:val="23"/>
          <w:szCs w:val="23"/>
        </w:rPr>
        <w:t>ZC</w:t>
      </w:r>
      <w:r>
        <w:rPr>
          <w:rFonts w:ascii="Times New Roman" w:eastAsia="宋体" w:hAnsi="Times New Roman" w:cs="Times New Roman"/>
          <w:sz w:val="23"/>
          <w:szCs w:val="23"/>
        </w:rPr>
        <w:t>2401 shall be subject to the original version.)</w:t>
      </w:r>
    </w:p>
    <w:p w:rsidR="007E479B" w:rsidRDefault="007E479B" w:rsidP="007E479B">
      <w:pPr>
        <w:jc w:val="center"/>
        <w:rPr>
          <w:rFonts w:ascii="Times New Roman" w:hAnsi="Times New Roman"/>
          <w:sz w:val="28"/>
          <w:szCs w:val="28"/>
        </w:rPr>
      </w:pPr>
    </w:p>
    <w:tbl>
      <w:tblPr>
        <w:tblW w:w="5009" w:type="pct"/>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95"/>
        <w:gridCol w:w="5442"/>
      </w:tblGrid>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Underlying</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Thermal Coal Futures Contract</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Contract Type</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Call Option, Put Option</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Trading Unit</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One thermal coal futures contract </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Price Quotation</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 xml:space="preserve">Chinese </w:t>
            </w:r>
            <w:proofErr w:type="spellStart"/>
            <w:r>
              <w:rPr>
                <w:rFonts w:ascii="Times New Roman" w:hAnsi="Times New Roman"/>
                <w:kern w:val="0"/>
                <w:sz w:val="24"/>
              </w:rPr>
              <w:t>yuan</w:t>
            </w:r>
            <w:proofErr w:type="spellEnd"/>
            <w:r>
              <w:rPr>
                <w:rFonts w:ascii="Times New Roman" w:hAnsi="Times New Roman"/>
                <w:kern w:val="0"/>
                <w:sz w:val="24"/>
              </w:rPr>
              <w:t xml:space="preserve"> (CNY) per metric ton</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Minimum Price Fluctuation</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CNY0.1/metric ton</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Price Limit</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same as the price limit of the thermal coal futures contract</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Contract Months</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two consecutive nearby months of the underlying futures contract; the options contracts of the following months will be listed on the second trading day after the open interests (single-sided) of their underlying futures contracts exceed 10,000 lots after clearing.</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Trading Hours</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Monday to Friday (except public holidays)</w:t>
            </w:r>
          </w:p>
          <w:p w:rsidR="007E479B" w:rsidRDefault="007E479B" w:rsidP="00023C4A">
            <w:pPr>
              <w:widowControl/>
              <w:rPr>
                <w:rFonts w:ascii="Times New Roman" w:hAnsi="Times New Roman"/>
                <w:kern w:val="0"/>
                <w:sz w:val="24"/>
              </w:rPr>
            </w:pPr>
            <w:r>
              <w:rPr>
                <w:rFonts w:ascii="Times New Roman" w:hAnsi="Times New Roman"/>
                <w:kern w:val="0"/>
                <w:sz w:val="24"/>
              </w:rPr>
              <w:t>9:00 a.m.—11:30 a.m. 13:30 p.m.—15:00 p.m. (Beijing time)</w:t>
            </w:r>
          </w:p>
          <w:p w:rsidR="007E479B" w:rsidRDefault="007E479B" w:rsidP="00023C4A">
            <w:pPr>
              <w:widowControl/>
              <w:rPr>
                <w:rFonts w:ascii="Times New Roman" w:hAnsi="Times New Roman"/>
                <w:kern w:val="0"/>
                <w:sz w:val="24"/>
              </w:rPr>
            </w:pPr>
            <w:r>
              <w:rPr>
                <w:rFonts w:ascii="Times New Roman" w:hAnsi="Times New Roman"/>
                <w:kern w:val="0"/>
                <w:sz w:val="24"/>
              </w:rPr>
              <w:t>Other trading hours stipulated by Zhengzhou Commodity Exchange</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Last Trading Day</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w:t>
            </w:r>
            <w:r>
              <w:rPr>
                <w:rFonts w:ascii="Times New Roman" w:hAnsi="Times New Roman" w:cs="Times New Roman"/>
                <w:kern w:val="0"/>
                <w:sz w:val="24"/>
              </w:rPr>
              <w:t>e third-to-last trading day before the 15th calendar day (including the day) of the month prior to the futures delivery month and other dates stipulated by Zhengzhou Commodity Exchange</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Expiration Day</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The same as the last trading day</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Strike Price</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cs="Times New Roman"/>
                <w:kern w:val="0"/>
                <w:sz w:val="24"/>
              </w:rPr>
            </w:pPr>
            <w:r>
              <w:rPr>
                <w:rFonts w:ascii="Times New Roman" w:hAnsi="Times New Roman" w:hint="eastAsia"/>
                <w:kern w:val="0"/>
                <w:sz w:val="24"/>
              </w:rPr>
              <w:t xml:space="preserve">The range </w:t>
            </w:r>
            <w:r>
              <w:rPr>
                <w:rFonts w:ascii="Times New Roman" w:hAnsi="Times New Roman" w:cs="Times New Roman"/>
                <w:kern w:val="0"/>
                <w:sz w:val="24"/>
              </w:rPr>
              <w:t>of strike price is the previous trading day’s settlement price of the underlying futures contract plus or minus 1.5 times the current day’s price limit.</w:t>
            </w:r>
          </w:p>
          <w:p w:rsidR="007E479B" w:rsidRDefault="007E479B" w:rsidP="00023C4A">
            <w:pPr>
              <w:widowControl/>
              <w:rPr>
                <w:rFonts w:ascii="Times New Roman" w:hAnsi="Times New Roman"/>
                <w:kern w:val="0"/>
                <w:sz w:val="24"/>
              </w:rPr>
            </w:pPr>
            <w:r>
              <w:rPr>
                <w:rFonts w:ascii="Times New Roman" w:hAnsi="Times New Roman" w:cs="Times New Roman"/>
                <w:kern w:val="0"/>
                <w:sz w:val="24"/>
              </w:rPr>
              <w:t>The strike price interval is: CNY5/metric ton when the strike price is equal to or less than CNY500/metric ton; CNY10/metric ton when the strike pri</w:t>
            </w:r>
            <w:r>
              <w:rPr>
                <w:rFonts w:ascii="Times New Roman" w:hAnsi="Times New Roman"/>
                <w:kern w:val="0"/>
                <w:sz w:val="24"/>
              </w:rPr>
              <w:t>ce is greater than CNY500/metric ton.</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Exercise Style</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American. The buyer can submit the application for exercising thermal coal option during trading hours on the expiration day or any trading day before the expiration day.</w:t>
            </w:r>
          </w:p>
          <w:p w:rsidR="007E479B" w:rsidRDefault="007E479B" w:rsidP="00023C4A">
            <w:pPr>
              <w:widowControl/>
              <w:rPr>
                <w:rFonts w:ascii="Times New Roman" w:hAnsi="Times New Roman"/>
                <w:kern w:val="0"/>
                <w:sz w:val="24"/>
              </w:rPr>
            </w:pPr>
            <w:r>
              <w:rPr>
                <w:rFonts w:ascii="Times New Roman" w:hAnsi="Times New Roman"/>
                <w:kern w:val="0"/>
                <w:sz w:val="24"/>
              </w:rPr>
              <w:lastRenderedPageBreak/>
              <w:t>The buyer can submit the application for exercising or waiving the exercise before 15:30 on the expiration day.</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lastRenderedPageBreak/>
              <w:t>Product Code</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Call option: ZC-contract month-C-strike price</w:t>
            </w:r>
          </w:p>
          <w:p w:rsidR="007E479B" w:rsidRDefault="007E479B" w:rsidP="00023C4A">
            <w:pPr>
              <w:widowControl/>
              <w:rPr>
                <w:rFonts w:ascii="Times New Roman" w:hAnsi="Times New Roman"/>
                <w:kern w:val="0"/>
                <w:sz w:val="24"/>
              </w:rPr>
            </w:pPr>
            <w:r>
              <w:rPr>
                <w:rFonts w:ascii="Times New Roman" w:hAnsi="Times New Roman"/>
                <w:kern w:val="0"/>
                <w:sz w:val="24"/>
              </w:rPr>
              <w:t>Put option: ZC-contract month</w:t>
            </w:r>
            <w:r>
              <w:rPr>
                <w:rFonts w:ascii="Times New Roman" w:hAnsi="Times New Roman" w:hint="eastAsia"/>
                <w:kern w:val="0"/>
                <w:sz w:val="24"/>
              </w:rPr>
              <w:t>-</w:t>
            </w:r>
            <w:r>
              <w:rPr>
                <w:rFonts w:ascii="Times New Roman" w:hAnsi="Times New Roman"/>
                <w:kern w:val="0"/>
                <w:sz w:val="24"/>
              </w:rPr>
              <w:t>P-strike price</w:t>
            </w:r>
          </w:p>
        </w:tc>
      </w:tr>
      <w:tr w:rsidR="007E479B" w:rsidTr="00023C4A">
        <w:tc>
          <w:tcPr>
            <w:tcW w:w="1736"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jc w:val="center"/>
              <w:rPr>
                <w:rFonts w:ascii="Times New Roman" w:hAnsi="Times New Roman"/>
                <w:kern w:val="0"/>
                <w:sz w:val="24"/>
              </w:rPr>
            </w:pPr>
            <w:r>
              <w:rPr>
                <w:rFonts w:ascii="Times New Roman" w:hAnsi="Times New Roman"/>
                <w:kern w:val="0"/>
                <w:sz w:val="24"/>
              </w:rPr>
              <w:t>Listed Exchange</w:t>
            </w:r>
          </w:p>
        </w:tc>
        <w:tc>
          <w:tcPr>
            <w:tcW w:w="3263" w:type="pct"/>
            <w:tcBorders>
              <w:top w:val="outset" w:sz="6" w:space="0" w:color="000000"/>
              <w:left w:val="outset" w:sz="6" w:space="0" w:color="000000"/>
              <w:bottom w:val="outset" w:sz="6" w:space="0" w:color="000000"/>
              <w:right w:val="outset" w:sz="6" w:space="0" w:color="000000"/>
            </w:tcBorders>
            <w:vAlign w:val="center"/>
          </w:tcPr>
          <w:p w:rsidR="007E479B" w:rsidRDefault="007E479B" w:rsidP="00023C4A">
            <w:pPr>
              <w:widowControl/>
              <w:rPr>
                <w:rFonts w:ascii="Times New Roman" w:hAnsi="Times New Roman"/>
                <w:kern w:val="0"/>
                <w:sz w:val="24"/>
              </w:rPr>
            </w:pPr>
            <w:r>
              <w:rPr>
                <w:rFonts w:ascii="Times New Roman" w:hAnsi="Times New Roman"/>
                <w:kern w:val="0"/>
                <w:sz w:val="24"/>
              </w:rPr>
              <w:t>Zhengzhou Commodity Exchange</w:t>
            </w:r>
          </w:p>
        </w:tc>
      </w:tr>
    </w:tbl>
    <w:p w:rsidR="007E479B" w:rsidRDefault="007E479B" w:rsidP="007E479B">
      <w:pPr>
        <w:rPr>
          <w:rFonts w:ascii="Times New Roman" w:hAnsi="Times New Roman"/>
          <w:sz w:val="24"/>
        </w:rPr>
      </w:pPr>
    </w:p>
    <w:p w:rsidR="007E479B" w:rsidRDefault="007E479B" w:rsidP="007E479B">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7E479B" w:rsidRDefault="007E479B" w:rsidP="007E479B">
      <w:pPr>
        <w:rPr>
          <w:sz w:val="28"/>
          <w:szCs w:val="28"/>
        </w:rPr>
      </w:pPr>
      <w:r>
        <w:rPr>
          <w:rFonts w:ascii="Times New Roman" w:eastAsia="黑体" w:hAnsi="Times New Roman" w:cs="Times New Roman" w:hint="eastAsia"/>
          <w:sz w:val="32"/>
          <w:szCs w:val="32"/>
        </w:rPr>
        <w:lastRenderedPageBreak/>
        <w:t>Annex 1-7</w:t>
      </w:r>
    </w:p>
    <w:p w:rsidR="007E479B" w:rsidRDefault="007E479B" w:rsidP="007E479B">
      <w:pPr>
        <w:jc w:val="center"/>
        <w:rPr>
          <w:rFonts w:ascii="Times New Roman" w:hAnsi="Times New Roman" w:cs="Times New Roman"/>
          <w:sz w:val="28"/>
        </w:rPr>
      </w:pPr>
      <w:r>
        <w:rPr>
          <w:rFonts w:ascii="Times New Roman" w:hAnsi="Times New Roman" w:cs="Times New Roman"/>
          <w:sz w:val="28"/>
        </w:rPr>
        <w:t>Rapeseed Oil Option Contract Specs</w:t>
      </w:r>
    </w:p>
    <w:p w:rsidR="007E479B" w:rsidRDefault="007E479B" w:rsidP="007E479B">
      <w:pPr>
        <w:widowControl/>
        <w:rPr>
          <w:rFonts w:ascii="Times New Roman" w:eastAsia="宋体" w:hAnsi="Times New Roman" w:cs="Times New Roman"/>
          <w:sz w:val="23"/>
          <w:szCs w:val="23"/>
        </w:rPr>
      </w:pPr>
      <w:r>
        <w:rPr>
          <w:rFonts w:ascii="Times New Roman" w:hAnsi="Times New Roman"/>
          <w:sz w:val="23"/>
          <w:szCs w:val="23"/>
        </w:rPr>
        <w:t>(</w:t>
      </w:r>
      <w:r>
        <w:rPr>
          <w:rFonts w:ascii="Times New Roman" w:hAnsi="Times New Roman" w:hint="eastAsia"/>
          <w:sz w:val="23"/>
          <w:szCs w:val="23"/>
        </w:rPr>
        <w:t>Adopted</w:t>
      </w:r>
      <w:r>
        <w:rPr>
          <w:rFonts w:ascii="Times New Roman" w:hAnsi="Times New Roman"/>
          <w:sz w:val="23"/>
          <w:szCs w:val="23"/>
        </w:rPr>
        <w:t xml:space="preserve"> at the 2</w:t>
      </w:r>
      <w:r>
        <w:rPr>
          <w:rFonts w:ascii="Times New Roman" w:hAnsi="Times New Roman" w:hint="eastAsia"/>
          <w:sz w:val="23"/>
          <w:szCs w:val="23"/>
        </w:rPr>
        <w:t>6</w:t>
      </w:r>
      <w:r>
        <w:rPr>
          <w:rFonts w:ascii="Times New Roman" w:hAnsi="Times New Roman"/>
          <w:sz w:val="23"/>
          <w:szCs w:val="23"/>
        </w:rPr>
        <w:t xml:space="preserve">th meeting of the 7th Board of Governors on </w:t>
      </w:r>
      <w:r>
        <w:rPr>
          <w:rFonts w:ascii="Times New Roman" w:hAnsi="Times New Roman" w:hint="eastAsia"/>
          <w:sz w:val="23"/>
          <w:szCs w:val="23"/>
        </w:rPr>
        <w:t>September</w:t>
      </w:r>
      <w:r>
        <w:rPr>
          <w:rFonts w:ascii="Times New Roman" w:hAnsi="Times New Roman"/>
          <w:sz w:val="23"/>
          <w:szCs w:val="23"/>
        </w:rPr>
        <w:t xml:space="preserve"> 2</w:t>
      </w:r>
      <w:r>
        <w:rPr>
          <w:rFonts w:ascii="Times New Roman" w:hAnsi="Times New Roman" w:hint="eastAsia"/>
          <w:sz w:val="23"/>
          <w:szCs w:val="23"/>
        </w:rPr>
        <w:t>7</w:t>
      </w:r>
      <w:r>
        <w:rPr>
          <w:rFonts w:ascii="Times New Roman" w:hAnsi="Times New Roman"/>
          <w:sz w:val="23"/>
          <w:szCs w:val="23"/>
        </w:rPr>
        <w:t>, 202</w:t>
      </w:r>
      <w:r>
        <w:rPr>
          <w:rFonts w:ascii="Times New Roman" w:hAnsi="Times New Roman" w:hint="eastAsia"/>
          <w:sz w:val="23"/>
          <w:szCs w:val="23"/>
        </w:rPr>
        <w:t xml:space="preserve">2 and </w:t>
      </w:r>
      <w:r>
        <w:rPr>
          <w:rFonts w:ascii="Times New Roman" w:hAnsi="Times New Roman"/>
          <w:sz w:val="23"/>
          <w:szCs w:val="23"/>
        </w:rPr>
        <w:t>shall come into fo</w:t>
      </w:r>
      <w:r>
        <w:rPr>
          <w:rFonts w:ascii="Times New Roman" w:eastAsia="宋体" w:hAnsi="Times New Roman" w:cs="Times New Roman"/>
          <w:sz w:val="23"/>
          <w:szCs w:val="23"/>
        </w:rPr>
        <w:t>rce since newly-listed</w:t>
      </w:r>
      <w:r>
        <w:rPr>
          <w:rFonts w:ascii="Times New Roman" w:eastAsia="宋体" w:hAnsi="Times New Roman" w:cs="Times New Roman" w:hint="eastAsia"/>
          <w:sz w:val="23"/>
          <w:szCs w:val="23"/>
        </w:rPr>
        <w:t xml:space="preserve"> OI</w:t>
      </w:r>
      <w:r>
        <w:rPr>
          <w:rFonts w:ascii="Times New Roman" w:eastAsia="宋体" w:hAnsi="Times New Roman" w:cs="Times New Roman"/>
          <w:sz w:val="23"/>
          <w:szCs w:val="23"/>
        </w:rPr>
        <w:t>2401 option series. Option series with contract month later than or same with that of</w:t>
      </w:r>
      <w:r>
        <w:rPr>
          <w:rFonts w:ascii="Times New Roman" w:eastAsia="宋体" w:hAnsi="Times New Roman" w:cs="Times New Roman" w:hint="eastAsia"/>
          <w:sz w:val="23"/>
          <w:szCs w:val="23"/>
        </w:rPr>
        <w:t xml:space="preserve"> OI</w:t>
      </w:r>
      <w:r>
        <w:rPr>
          <w:rFonts w:ascii="Times New Roman" w:eastAsia="宋体" w:hAnsi="Times New Roman" w:cs="Times New Roman"/>
          <w:sz w:val="23"/>
          <w:szCs w:val="23"/>
        </w:rPr>
        <w:t xml:space="preserve">2401 shall be subject to the revised version. Option series with contract month earlier than that of </w:t>
      </w:r>
      <w:r>
        <w:rPr>
          <w:rFonts w:ascii="Times New Roman" w:eastAsia="宋体" w:hAnsi="Times New Roman" w:cs="Times New Roman" w:hint="eastAsia"/>
          <w:sz w:val="23"/>
          <w:szCs w:val="23"/>
        </w:rPr>
        <w:t>OI</w:t>
      </w:r>
      <w:r>
        <w:rPr>
          <w:rFonts w:ascii="Times New Roman" w:eastAsia="宋体" w:hAnsi="Times New Roman" w:cs="Times New Roman"/>
          <w:sz w:val="23"/>
          <w:szCs w:val="23"/>
        </w:rPr>
        <w:t>2401 shall be subject to the original version.)</w:t>
      </w:r>
    </w:p>
    <w:p w:rsidR="007E479B" w:rsidRDefault="007E479B" w:rsidP="007E479B">
      <w:pPr>
        <w:jc w:val="center"/>
        <w:rPr>
          <w:sz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093"/>
        <w:gridCol w:w="6429"/>
      </w:tblGrid>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Underlying</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Rapeseed Oil Futures Contract</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Contract Type</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Call Option, Put Option</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Trading Unit</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One rapeseed oil futures contract</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Price Quotation</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 xml:space="preserve">Chinese </w:t>
            </w:r>
            <w:proofErr w:type="spellStart"/>
            <w:r>
              <w:rPr>
                <w:rFonts w:ascii="Times New Roman" w:eastAsia="仿宋" w:hAnsi="Times New Roman" w:cs="Times New Roman"/>
                <w:sz w:val="24"/>
              </w:rPr>
              <w:t>yuan</w:t>
            </w:r>
            <w:proofErr w:type="spellEnd"/>
            <w:r>
              <w:rPr>
                <w:rFonts w:ascii="Times New Roman" w:eastAsia="仿宋" w:hAnsi="Times New Roman" w:cs="Times New Roman"/>
                <w:sz w:val="24"/>
              </w:rPr>
              <w:t xml:space="preserve"> (CNY) per metric ton</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Minimum Price Fluctuation</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CNY 0.5/metric ton</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Price Limit</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The same as the price limit of the rapeseed oil futures contract</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Contract Months</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The two consecutive nearby months of the underlying futures contract; the options contracts of the following months will be listed on the trading day following the day when open interests (single-sided) of their underlying futures contracts exceed 5000 lots after clearing.</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Trading Hours</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Monday to Friday (except public holidays)</w:t>
            </w:r>
          </w:p>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9:00 a.m.—11:30 a.m.  13:30 p.m.—15:00 p.m. (Beijing time)</w:t>
            </w:r>
          </w:p>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Other trading hours stipulated by Zhengzhou Commodity Exchange</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Last Trading Day</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hAnsi="Times New Roman" w:cs="Times New Roman"/>
                <w:kern w:val="0"/>
                <w:sz w:val="24"/>
              </w:rPr>
              <w:t>The third-to-last trading day before the 15th calendar day (including the day) of the month prior to the futures delivery month and other dates stipulated by Zhengzhou Commodity Exchange</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Expiration Day</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The same as the last trading day</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Strike Price</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hAnsi="Times New Roman" w:cs="Times New Roman"/>
                <w:kern w:val="0"/>
                <w:sz w:val="24"/>
              </w:rPr>
              <w:t>The range of strike price is the previous trading day’s settlement price of the underlying futures contract plus or minus 1.5 times the current day’s price limit.</w:t>
            </w:r>
          </w:p>
          <w:p w:rsidR="007E479B" w:rsidRDefault="007E479B" w:rsidP="00023C4A">
            <w:pPr>
              <w:widowControl/>
              <w:rPr>
                <w:rFonts w:ascii="Times New Roman" w:eastAsia="仿宋" w:hAnsi="Times New Roman" w:cs="Times New Roman"/>
                <w:color w:val="FF0000"/>
                <w:sz w:val="24"/>
              </w:rPr>
            </w:pPr>
            <w:r>
              <w:rPr>
                <w:rFonts w:ascii="Times New Roman" w:eastAsia="仿宋" w:hAnsi="Times New Roman" w:cs="Times New Roman"/>
                <w:sz w:val="24"/>
              </w:rPr>
              <w:t>The strike price interval is: CNY 50/metric ton when the strike price is less than or equal to CNY 5,000/metric ton; CNY 100/metric ton when the strike price is greater than CNY 5,000/metric ton and less than or equal to CNY 10,000/metric ton; CNY 200/metric ton when the strike price is greater than CNY 10,000/metric ton.</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Exercise Style</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rPr>
                <w:rFonts w:ascii="Times New Roman" w:eastAsia="仿宋" w:hAnsi="Times New Roman" w:cs="Times New Roman"/>
                <w:sz w:val="24"/>
              </w:rPr>
            </w:pPr>
            <w:r>
              <w:rPr>
                <w:rFonts w:ascii="Times New Roman" w:eastAsia="仿宋" w:hAnsi="Times New Roman" w:cs="Times New Roman"/>
                <w:sz w:val="24"/>
              </w:rPr>
              <w:t xml:space="preserve">American. The buyer can submit the application for exercising rapeseed oil option during the trading hours on the expiration day or any trading day before the expiration day. The buyer can </w:t>
            </w:r>
            <w:r>
              <w:rPr>
                <w:rFonts w:ascii="Times New Roman" w:eastAsia="仿宋" w:hAnsi="Times New Roman" w:cs="Times New Roman"/>
                <w:sz w:val="24"/>
              </w:rPr>
              <w:lastRenderedPageBreak/>
              <w:t>submit the application for exercising or waiving the exercise before 15:30 on the expiration day.</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lastRenderedPageBreak/>
              <w:t>Product Code</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rPr>
                <w:rFonts w:ascii="Times New Roman" w:eastAsia="仿宋" w:hAnsi="Times New Roman" w:cs="Times New Roman"/>
                <w:sz w:val="24"/>
              </w:rPr>
            </w:pPr>
            <w:r>
              <w:rPr>
                <w:rFonts w:ascii="Times New Roman" w:eastAsia="仿宋" w:hAnsi="Times New Roman" w:cs="Times New Roman"/>
                <w:sz w:val="24"/>
              </w:rPr>
              <w:t>Call option: OI-contract month-C-strike price</w:t>
            </w:r>
          </w:p>
          <w:p w:rsidR="007E479B" w:rsidRDefault="007E479B" w:rsidP="00023C4A">
            <w:pPr>
              <w:rPr>
                <w:rFonts w:ascii="Times New Roman" w:eastAsia="仿宋" w:hAnsi="Times New Roman" w:cs="Times New Roman"/>
                <w:sz w:val="24"/>
              </w:rPr>
            </w:pPr>
            <w:r>
              <w:rPr>
                <w:rFonts w:ascii="Times New Roman" w:eastAsia="仿宋" w:hAnsi="Times New Roman" w:cs="Times New Roman"/>
                <w:sz w:val="24"/>
              </w:rPr>
              <w:t>Put option: OI-contract month-P-strike price</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Listed Exchange</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jc w:val="left"/>
              <w:rPr>
                <w:rFonts w:ascii="Times New Roman" w:eastAsia="仿宋" w:hAnsi="Times New Roman" w:cs="Times New Roman"/>
                <w:sz w:val="24"/>
              </w:rPr>
            </w:pPr>
            <w:r>
              <w:rPr>
                <w:rFonts w:ascii="Times New Roman" w:eastAsia="仿宋" w:hAnsi="Times New Roman" w:cs="Times New Roman"/>
                <w:sz w:val="24"/>
              </w:rPr>
              <w:t>Zhengzhou Commodity Exchange</w:t>
            </w:r>
          </w:p>
        </w:tc>
      </w:tr>
    </w:tbl>
    <w:p w:rsidR="007E479B" w:rsidRDefault="007E479B" w:rsidP="007E479B">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7E479B" w:rsidRDefault="007E479B" w:rsidP="007E479B">
      <w:pP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Annex 1-8</w:t>
      </w:r>
    </w:p>
    <w:p w:rsidR="007E479B" w:rsidRDefault="007E479B" w:rsidP="007E479B">
      <w:pPr>
        <w:jc w:val="center"/>
        <w:rPr>
          <w:rFonts w:ascii="Times New Roman" w:hAnsi="Times New Roman" w:cs="Times New Roman"/>
          <w:sz w:val="28"/>
        </w:rPr>
      </w:pPr>
      <w:r>
        <w:rPr>
          <w:rFonts w:ascii="Times New Roman" w:hAnsi="Times New Roman" w:cs="Times New Roman"/>
          <w:sz w:val="28"/>
        </w:rPr>
        <w:t>Peanut Kernel Option Contract Specs</w:t>
      </w:r>
    </w:p>
    <w:p w:rsidR="007E479B" w:rsidRDefault="007E479B" w:rsidP="007E479B">
      <w:pPr>
        <w:widowControl/>
        <w:rPr>
          <w:rFonts w:ascii="Times New Roman" w:eastAsia="宋体" w:hAnsi="Times New Roman" w:cs="Times New Roman"/>
          <w:sz w:val="23"/>
          <w:szCs w:val="23"/>
        </w:rPr>
      </w:pPr>
      <w:r>
        <w:rPr>
          <w:rFonts w:ascii="Times New Roman" w:hAnsi="Times New Roman" w:cs="Times New Roman"/>
          <w:sz w:val="23"/>
          <w:szCs w:val="23"/>
        </w:rPr>
        <w:t>(Adopted at the 26th meeting of the 7th Board of Governors on September 27, 2022 and</w:t>
      </w:r>
      <w:r>
        <w:rPr>
          <w:rFonts w:ascii="Times New Roman" w:hAnsi="Times New Roman" w:cs="Times New Roman" w:hint="eastAsia"/>
          <w:sz w:val="23"/>
          <w:szCs w:val="23"/>
        </w:rPr>
        <w:t xml:space="preserve"> </w:t>
      </w:r>
      <w:r>
        <w:rPr>
          <w:rFonts w:ascii="Times New Roman" w:hAnsi="Times New Roman" w:cs="Times New Roman"/>
          <w:sz w:val="23"/>
          <w:szCs w:val="23"/>
        </w:rPr>
        <w:t>shall come into fo</w:t>
      </w:r>
      <w:r>
        <w:rPr>
          <w:rFonts w:ascii="Times New Roman" w:eastAsia="宋体" w:hAnsi="Times New Roman" w:cs="Times New Roman"/>
          <w:sz w:val="23"/>
          <w:szCs w:val="23"/>
        </w:rPr>
        <w:t>rce since newly-listed PK2401 option series. Option series with contract month later than or same with that of PK2401 shall be subject to the revised version. Option series with contract month earlier than that of PK2401 shall be subject to the original version.)</w:t>
      </w:r>
    </w:p>
    <w:p w:rsidR="007E479B" w:rsidRDefault="007E479B" w:rsidP="007E479B">
      <w:pPr>
        <w:jc w:val="center"/>
        <w:rPr>
          <w:rFonts w:ascii="Times New Roman" w:hAnsi="Times New Roman" w:cs="Times New Roman"/>
          <w:sz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093"/>
        <w:gridCol w:w="6429"/>
      </w:tblGrid>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Underlying</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Peanut Kernel Futures Contract</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Contract Type</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Call Option, Put Option</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Trading Unit</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One peanut kernel futures contract</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Price Quotation</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 xml:space="preserve">Chinese </w:t>
            </w:r>
            <w:proofErr w:type="spellStart"/>
            <w:r>
              <w:rPr>
                <w:rFonts w:ascii="Times New Roman" w:eastAsia="仿宋" w:hAnsi="Times New Roman" w:cs="Times New Roman"/>
                <w:sz w:val="24"/>
              </w:rPr>
              <w:t>yuan</w:t>
            </w:r>
            <w:proofErr w:type="spellEnd"/>
            <w:r>
              <w:rPr>
                <w:rFonts w:ascii="Times New Roman" w:eastAsia="仿宋" w:hAnsi="Times New Roman" w:cs="Times New Roman"/>
                <w:sz w:val="24"/>
              </w:rPr>
              <w:t xml:space="preserve"> (CNY) per metric ton</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Minimum Price Fluctuation</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CNY 0.5/metric ton</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Price Limit</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The same as the price limit of the peanut kernel futures contract</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Contract Months</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The two consecutive nearby months of the underlying futures contract; the options contracts of the following months will be listed on the trading day following the day when open interests (single-sided) of their underlying futures contracts exceed 5000 lots after clearing.</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Trading Hours</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Monday to Friday (except public holidays)</w:t>
            </w:r>
          </w:p>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9:00 a.m.—11:30 a.m.  13:30 p.m.—15:00 p.m. (Beijing time)</w:t>
            </w:r>
          </w:p>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Other trading hours stipulated by Zhengzhou Commodity Exchange</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Last Trading Day</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hAnsi="Times New Roman" w:cs="Times New Roman"/>
                <w:kern w:val="0"/>
                <w:sz w:val="24"/>
              </w:rPr>
              <w:t>The third-to-last trading day before the 15th calendar day (including the day) of the month prior to the futures delivery month and other dates stipulated by Zhengzhou Commodity Exchange</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Expiration Day</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eastAsia="仿宋" w:hAnsi="Times New Roman" w:cs="Times New Roman"/>
                <w:sz w:val="24"/>
              </w:rPr>
              <w:t>The same as the last trading day</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Strike Price</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rPr>
                <w:rFonts w:ascii="Times New Roman" w:eastAsia="仿宋" w:hAnsi="Times New Roman" w:cs="Times New Roman"/>
                <w:sz w:val="24"/>
              </w:rPr>
            </w:pPr>
            <w:r>
              <w:rPr>
                <w:rFonts w:ascii="Times New Roman" w:hAnsi="Times New Roman" w:cs="Times New Roman"/>
                <w:kern w:val="0"/>
                <w:sz w:val="24"/>
              </w:rPr>
              <w:t>The range of strike price is the previous trading day’s settlement price of the underlying futures contract plus or minus 1.5 times the current day’s price limit.</w:t>
            </w:r>
          </w:p>
          <w:p w:rsidR="007E479B" w:rsidRDefault="007E479B" w:rsidP="00023C4A">
            <w:pPr>
              <w:widowControl/>
              <w:rPr>
                <w:rFonts w:ascii="Times New Roman" w:eastAsia="仿宋" w:hAnsi="Times New Roman" w:cs="Times New Roman"/>
                <w:color w:val="FF0000"/>
                <w:sz w:val="24"/>
              </w:rPr>
            </w:pPr>
            <w:r>
              <w:rPr>
                <w:rFonts w:ascii="Times New Roman" w:eastAsia="仿宋" w:hAnsi="Times New Roman" w:cs="Times New Roman"/>
                <w:sz w:val="24"/>
              </w:rPr>
              <w:t>The strike price interval is: CNY 50/metric ton when the strike price is less than or equal to CNY 5,000/metric ton; CNY 100/metric ton when the strike price is greater than CNY 5,000/metric ton and less than or equal to CNY 10,000/metric ton; CNY 200/metric ton when the strike price is greater than CNY 10,000/metric ton.</w:t>
            </w:r>
            <w:bookmarkStart w:id="0" w:name="_GoBack"/>
            <w:bookmarkEnd w:id="0"/>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Exercise Style</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rPr>
                <w:rFonts w:ascii="Times New Roman" w:eastAsia="仿宋" w:hAnsi="Times New Roman" w:cs="Times New Roman"/>
                <w:sz w:val="24"/>
              </w:rPr>
            </w:pPr>
            <w:r>
              <w:rPr>
                <w:rFonts w:ascii="Times New Roman" w:eastAsia="仿宋" w:hAnsi="Times New Roman" w:cs="Times New Roman"/>
                <w:sz w:val="24"/>
              </w:rPr>
              <w:t xml:space="preserve">American. The buyer can submit the application for exercising peanut kernel option during the trading hours on the expiration day or any trading day before the expiration day. The buyer can </w:t>
            </w:r>
            <w:r>
              <w:rPr>
                <w:rFonts w:ascii="Times New Roman" w:eastAsia="仿宋" w:hAnsi="Times New Roman" w:cs="Times New Roman"/>
                <w:sz w:val="24"/>
              </w:rPr>
              <w:lastRenderedPageBreak/>
              <w:t>submit the application for exercising or waiving the exercise before 15:30 on the expiration day.</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lastRenderedPageBreak/>
              <w:t>Product Code</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rPr>
                <w:rFonts w:ascii="Times New Roman" w:eastAsia="仿宋" w:hAnsi="Times New Roman" w:cs="Times New Roman"/>
                <w:sz w:val="24"/>
              </w:rPr>
            </w:pPr>
            <w:r>
              <w:rPr>
                <w:rFonts w:ascii="Times New Roman" w:eastAsia="仿宋" w:hAnsi="Times New Roman" w:cs="Times New Roman"/>
                <w:sz w:val="24"/>
              </w:rPr>
              <w:t>Call option: PK-contract month-C-strike price</w:t>
            </w:r>
          </w:p>
          <w:p w:rsidR="007E479B" w:rsidRDefault="007E479B" w:rsidP="00023C4A">
            <w:pPr>
              <w:rPr>
                <w:rFonts w:ascii="Times New Roman" w:eastAsia="仿宋" w:hAnsi="Times New Roman" w:cs="Times New Roman"/>
                <w:sz w:val="24"/>
              </w:rPr>
            </w:pPr>
            <w:r>
              <w:rPr>
                <w:rFonts w:ascii="Times New Roman" w:eastAsia="仿宋" w:hAnsi="Times New Roman" w:cs="Times New Roman"/>
                <w:sz w:val="24"/>
              </w:rPr>
              <w:t>Put option: PK-contract month-P-strike price</w:t>
            </w:r>
          </w:p>
        </w:tc>
      </w:tr>
      <w:tr w:rsidR="007E479B" w:rsidTr="00023C4A">
        <w:tc>
          <w:tcPr>
            <w:tcW w:w="1228"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widowControl/>
              <w:jc w:val="center"/>
              <w:rPr>
                <w:rFonts w:ascii="Times New Roman" w:eastAsia="仿宋" w:hAnsi="Times New Roman" w:cs="Times New Roman"/>
                <w:sz w:val="24"/>
              </w:rPr>
            </w:pPr>
            <w:r>
              <w:rPr>
                <w:rFonts w:ascii="Times New Roman" w:eastAsia="仿宋" w:hAnsi="Times New Roman" w:cs="Times New Roman"/>
                <w:sz w:val="24"/>
              </w:rPr>
              <w:t>Listed Exchange</w:t>
            </w:r>
          </w:p>
        </w:tc>
        <w:tc>
          <w:tcPr>
            <w:tcW w:w="3772" w:type="pct"/>
            <w:tcBorders>
              <w:top w:val="single" w:sz="4" w:space="0" w:color="auto"/>
              <w:left w:val="single" w:sz="4" w:space="0" w:color="auto"/>
              <w:bottom w:val="single" w:sz="4" w:space="0" w:color="auto"/>
              <w:right w:val="single" w:sz="4" w:space="0" w:color="auto"/>
            </w:tcBorders>
            <w:vAlign w:val="center"/>
          </w:tcPr>
          <w:p w:rsidR="007E479B" w:rsidRDefault="007E479B" w:rsidP="00023C4A">
            <w:pPr>
              <w:jc w:val="left"/>
              <w:rPr>
                <w:rFonts w:ascii="Times New Roman" w:eastAsia="仿宋" w:hAnsi="Times New Roman" w:cs="Times New Roman"/>
                <w:sz w:val="24"/>
              </w:rPr>
            </w:pPr>
            <w:r>
              <w:rPr>
                <w:rFonts w:ascii="Times New Roman" w:eastAsia="仿宋" w:hAnsi="Times New Roman" w:cs="Times New Roman"/>
                <w:sz w:val="24"/>
              </w:rPr>
              <w:t>Zhengzhou Commodity Exchange</w:t>
            </w:r>
          </w:p>
        </w:tc>
      </w:tr>
    </w:tbl>
    <w:p w:rsidR="007E479B" w:rsidRDefault="007E479B" w:rsidP="007E479B">
      <w:pPr>
        <w:rPr>
          <w:rFonts w:ascii="Times New Roman" w:hAnsi="Times New Roman" w:cs="Times New Roman"/>
        </w:rPr>
      </w:pPr>
    </w:p>
    <w:p w:rsidR="007E479B" w:rsidRDefault="007E479B" w:rsidP="007E479B">
      <w:pPr>
        <w:widowControl/>
        <w:ind w:firstLineChars="200" w:firstLine="640"/>
        <w:jc w:val="left"/>
        <w:rPr>
          <w:rFonts w:ascii="Times New Roman" w:eastAsia="黑体" w:hAnsi="Times New Roman" w:cs="Times New Roman"/>
          <w:sz w:val="32"/>
          <w:szCs w:val="32"/>
        </w:rPr>
      </w:pPr>
    </w:p>
    <w:p w:rsidR="007E479B" w:rsidRDefault="007E479B" w:rsidP="007E479B">
      <w:pPr>
        <w:jc w:val="center"/>
      </w:pPr>
    </w:p>
    <w:p w:rsidR="002B58FB" w:rsidRDefault="002B58FB"/>
    <w:sectPr w:rsidR="002B58FB" w:rsidSect="00E863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479B"/>
    <w:rsid w:val="00001227"/>
    <w:rsid w:val="00001449"/>
    <w:rsid w:val="000206D1"/>
    <w:rsid w:val="00021206"/>
    <w:rsid w:val="000224D7"/>
    <w:rsid w:val="00022586"/>
    <w:rsid w:val="000232B3"/>
    <w:rsid w:val="000241A3"/>
    <w:rsid w:val="00024988"/>
    <w:rsid w:val="00024F60"/>
    <w:rsid w:val="0003183C"/>
    <w:rsid w:val="000349DC"/>
    <w:rsid w:val="0004329D"/>
    <w:rsid w:val="00044908"/>
    <w:rsid w:val="000461E0"/>
    <w:rsid w:val="00050FB4"/>
    <w:rsid w:val="00052270"/>
    <w:rsid w:val="00052873"/>
    <w:rsid w:val="000552B1"/>
    <w:rsid w:val="00056015"/>
    <w:rsid w:val="0005641E"/>
    <w:rsid w:val="00056DC7"/>
    <w:rsid w:val="0005796E"/>
    <w:rsid w:val="00060B7B"/>
    <w:rsid w:val="000614DF"/>
    <w:rsid w:val="00062757"/>
    <w:rsid w:val="000643A7"/>
    <w:rsid w:val="0006449F"/>
    <w:rsid w:val="0006555E"/>
    <w:rsid w:val="00065C95"/>
    <w:rsid w:val="00066714"/>
    <w:rsid w:val="00066E1A"/>
    <w:rsid w:val="00067E60"/>
    <w:rsid w:val="000702D0"/>
    <w:rsid w:val="00070A72"/>
    <w:rsid w:val="00070D45"/>
    <w:rsid w:val="0007263B"/>
    <w:rsid w:val="0007299E"/>
    <w:rsid w:val="00072F47"/>
    <w:rsid w:val="00073CC0"/>
    <w:rsid w:val="000748EA"/>
    <w:rsid w:val="00080BD5"/>
    <w:rsid w:val="00081B4B"/>
    <w:rsid w:val="00082227"/>
    <w:rsid w:val="00083800"/>
    <w:rsid w:val="00085154"/>
    <w:rsid w:val="000869B9"/>
    <w:rsid w:val="00096223"/>
    <w:rsid w:val="000975D0"/>
    <w:rsid w:val="000A169A"/>
    <w:rsid w:val="000A1FA4"/>
    <w:rsid w:val="000A2CB2"/>
    <w:rsid w:val="000A2DBA"/>
    <w:rsid w:val="000A65CB"/>
    <w:rsid w:val="000A69E5"/>
    <w:rsid w:val="000A6DFE"/>
    <w:rsid w:val="000A75E9"/>
    <w:rsid w:val="000B129D"/>
    <w:rsid w:val="000B21CA"/>
    <w:rsid w:val="000B3E32"/>
    <w:rsid w:val="000C20BB"/>
    <w:rsid w:val="000C24FD"/>
    <w:rsid w:val="000C2B72"/>
    <w:rsid w:val="000C2D4E"/>
    <w:rsid w:val="000C3142"/>
    <w:rsid w:val="000C342F"/>
    <w:rsid w:val="000C3783"/>
    <w:rsid w:val="000C4452"/>
    <w:rsid w:val="000D23DB"/>
    <w:rsid w:val="000D3038"/>
    <w:rsid w:val="000D43AD"/>
    <w:rsid w:val="000D5F77"/>
    <w:rsid w:val="000D7009"/>
    <w:rsid w:val="000E0857"/>
    <w:rsid w:val="000E1984"/>
    <w:rsid w:val="000E3167"/>
    <w:rsid w:val="000E35D4"/>
    <w:rsid w:val="000E4554"/>
    <w:rsid w:val="000F34B6"/>
    <w:rsid w:val="000F7830"/>
    <w:rsid w:val="00100F50"/>
    <w:rsid w:val="00102AB0"/>
    <w:rsid w:val="00104390"/>
    <w:rsid w:val="001055B3"/>
    <w:rsid w:val="00105632"/>
    <w:rsid w:val="00111142"/>
    <w:rsid w:val="0011156F"/>
    <w:rsid w:val="0011195E"/>
    <w:rsid w:val="00111F60"/>
    <w:rsid w:val="001121CD"/>
    <w:rsid w:val="00121504"/>
    <w:rsid w:val="00121D2A"/>
    <w:rsid w:val="00122A90"/>
    <w:rsid w:val="00122C13"/>
    <w:rsid w:val="001233B8"/>
    <w:rsid w:val="0012443E"/>
    <w:rsid w:val="001248FC"/>
    <w:rsid w:val="00124ED4"/>
    <w:rsid w:val="00124F8F"/>
    <w:rsid w:val="0012581C"/>
    <w:rsid w:val="00133B9E"/>
    <w:rsid w:val="001344BA"/>
    <w:rsid w:val="00135A6E"/>
    <w:rsid w:val="00135B19"/>
    <w:rsid w:val="00135C6C"/>
    <w:rsid w:val="00141DFE"/>
    <w:rsid w:val="0014488D"/>
    <w:rsid w:val="00151664"/>
    <w:rsid w:val="00152D07"/>
    <w:rsid w:val="00152E6C"/>
    <w:rsid w:val="00153413"/>
    <w:rsid w:val="00153C7D"/>
    <w:rsid w:val="00155D5A"/>
    <w:rsid w:val="001640F3"/>
    <w:rsid w:val="00172E83"/>
    <w:rsid w:val="001730FB"/>
    <w:rsid w:val="00174C7D"/>
    <w:rsid w:val="00182FED"/>
    <w:rsid w:val="001850E9"/>
    <w:rsid w:val="00186EF6"/>
    <w:rsid w:val="00187615"/>
    <w:rsid w:val="00196C1E"/>
    <w:rsid w:val="00196DE6"/>
    <w:rsid w:val="0019736D"/>
    <w:rsid w:val="001A1835"/>
    <w:rsid w:val="001A24EC"/>
    <w:rsid w:val="001A3C36"/>
    <w:rsid w:val="001A4339"/>
    <w:rsid w:val="001A433F"/>
    <w:rsid w:val="001A5F8F"/>
    <w:rsid w:val="001A6084"/>
    <w:rsid w:val="001A618F"/>
    <w:rsid w:val="001A6DFA"/>
    <w:rsid w:val="001B1C30"/>
    <w:rsid w:val="001B1E99"/>
    <w:rsid w:val="001B6032"/>
    <w:rsid w:val="001B6124"/>
    <w:rsid w:val="001C17E9"/>
    <w:rsid w:val="001C4DE8"/>
    <w:rsid w:val="001C567D"/>
    <w:rsid w:val="001C67E6"/>
    <w:rsid w:val="001C77DB"/>
    <w:rsid w:val="001D00E7"/>
    <w:rsid w:val="001D2EA3"/>
    <w:rsid w:val="001D3A40"/>
    <w:rsid w:val="001E1091"/>
    <w:rsid w:val="001E218D"/>
    <w:rsid w:val="001E243B"/>
    <w:rsid w:val="001E284C"/>
    <w:rsid w:val="001E309B"/>
    <w:rsid w:val="001E3C1E"/>
    <w:rsid w:val="001E4633"/>
    <w:rsid w:val="001E49D1"/>
    <w:rsid w:val="001E6077"/>
    <w:rsid w:val="001F0A27"/>
    <w:rsid w:val="001F20A5"/>
    <w:rsid w:val="001F2441"/>
    <w:rsid w:val="001F6D99"/>
    <w:rsid w:val="001F7105"/>
    <w:rsid w:val="001F73A2"/>
    <w:rsid w:val="0020080B"/>
    <w:rsid w:val="00211800"/>
    <w:rsid w:val="00211FCF"/>
    <w:rsid w:val="00212AB6"/>
    <w:rsid w:val="00213DED"/>
    <w:rsid w:val="00220568"/>
    <w:rsid w:val="00220EAB"/>
    <w:rsid w:val="00220FB8"/>
    <w:rsid w:val="0022221B"/>
    <w:rsid w:val="00222E21"/>
    <w:rsid w:val="00223DF9"/>
    <w:rsid w:val="002313BB"/>
    <w:rsid w:val="0023285A"/>
    <w:rsid w:val="00234807"/>
    <w:rsid w:val="00234B1A"/>
    <w:rsid w:val="00234DF2"/>
    <w:rsid w:val="00235A79"/>
    <w:rsid w:val="002409BD"/>
    <w:rsid w:val="002410A1"/>
    <w:rsid w:val="002443D1"/>
    <w:rsid w:val="0025050C"/>
    <w:rsid w:val="00252BCA"/>
    <w:rsid w:val="00252F19"/>
    <w:rsid w:val="0025423F"/>
    <w:rsid w:val="0025568A"/>
    <w:rsid w:val="00255A00"/>
    <w:rsid w:val="0026021A"/>
    <w:rsid w:val="00260353"/>
    <w:rsid w:val="002615D7"/>
    <w:rsid w:val="00261EF4"/>
    <w:rsid w:val="00266A71"/>
    <w:rsid w:val="002674F2"/>
    <w:rsid w:val="00270005"/>
    <w:rsid w:val="002702D3"/>
    <w:rsid w:val="002709C8"/>
    <w:rsid w:val="00271F4C"/>
    <w:rsid w:val="00273215"/>
    <w:rsid w:val="002736E1"/>
    <w:rsid w:val="00274898"/>
    <w:rsid w:val="00274FEF"/>
    <w:rsid w:val="0027593E"/>
    <w:rsid w:val="0027724F"/>
    <w:rsid w:val="00280BFD"/>
    <w:rsid w:val="00280C12"/>
    <w:rsid w:val="00281B2D"/>
    <w:rsid w:val="00282880"/>
    <w:rsid w:val="0028607C"/>
    <w:rsid w:val="00286ECA"/>
    <w:rsid w:val="00292684"/>
    <w:rsid w:val="002926BB"/>
    <w:rsid w:val="00294576"/>
    <w:rsid w:val="002A01E2"/>
    <w:rsid w:val="002A34C6"/>
    <w:rsid w:val="002A3FDD"/>
    <w:rsid w:val="002A489F"/>
    <w:rsid w:val="002A4B59"/>
    <w:rsid w:val="002A66C2"/>
    <w:rsid w:val="002A7679"/>
    <w:rsid w:val="002B09B7"/>
    <w:rsid w:val="002B58FB"/>
    <w:rsid w:val="002C7017"/>
    <w:rsid w:val="002C79B7"/>
    <w:rsid w:val="002D037A"/>
    <w:rsid w:val="002D2216"/>
    <w:rsid w:val="002D236D"/>
    <w:rsid w:val="002D3025"/>
    <w:rsid w:val="002D34F6"/>
    <w:rsid w:val="002D4715"/>
    <w:rsid w:val="002D7205"/>
    <w:rsid w:val="002E0EFD"/>
    <w:rsid w:val="002E194D"/>
    <w:rsid w:val="002E22E3"/>
    <w:rsid w:val="002E27B7"/>
    <w:rsid w:val="002E3F68"/>
    <w:rsid w:val="002E4F34"/>
    <w:rsid w:val="002E59C8"/>
    <w:rsid w:val="002E6C18"/>
    <w:rsid w:val="002E7ABD"/>
    <w:rsid w:val="002E7D5C"/>
    <w:rsid w:val="002F133C"/>
    <w:rsid w:val="002F22BE"/>
    <w:rsid w:val="002F588C"/>
    <w:rsid w:val="002F62A2"/>
    <w:rsid w:val="00304575"/>
    <w:rsid w:val="00304AB1"/>
    <w:rsid w:val="003053FB"/>
    <w:rsid w:val="003112A8"/>
    <w:rsid w:val="00311C96"/>
    <w:rsid w:val="0031253B"/>
    <w:rsid w:val="0032029E"/>
    <w:rsid w:val="00321244"/>
    <w:rsid w:val="003229DD"/>
    <w:rsid w:val="00324B1A"/>
    <w:rsid w:val="00325B58"/>
    <w:rsid w:val="00335C86"/>
    <w:rsid w:val="00336D7E"/>
    <w:rsid w:val="0034010D"/>
    <w:rsid w:val="00340FBA"/>
    <w:rsid w:val="0034237A"/>
    <w:rsid w:val="003479B1"/>
    <w:rsid w:val="00354A78"/>
    <w:rsid w:val="00356D13"/>
    <w:rsid w:val="00361571"/>
    <w:rsid w:val="0036659E"/>
    <w:rsid w:val="00370130"/>
    <w:rsid w:val="0037286C"/>
    <w:rsid w:val="003733FB"/>
    <w:rsid w:val="00374559"/>
    <w:rsid w:val="003763DF"/>
    <w:rsid w:val="0037754E"/>
    <w:rsid w:val="00385FAC"/>
    <w:rsid w:val="00387B8E"/>
    <w:rsid w:val="00390E1D"/>
    <w:rsid w:val="003972AF"/>
    <w:rsid w:val="003A1DEC"/>
    <w:rsid w:val="003A5113"/>
    <w:rsid w:val="003A5BED"/>
    <w:rsid w:val="003B2C17"/>
    <w:rsid w:val="003B31B6"/>
    <w:rsid w:val="003B7CB3"/>
    <w:rsid w:val="003D11BC"/>
    <w:rsid w:val="003D2C17"/>
    <w:rsid w:val="003D4AFA"/>
    <w:rsid w:val="003D51E7"/>
    <w:rsid w:val="003D5A80"/>
    <w:rsid w:val="003D677C"/>
    <w:rsid w:val="003E1E9D"/>
    <w:rsid w:val="003E27B9"/>
    <w:rsid w:val="003E2A96"/>
    <w:rsid w:val="003E6A61"/>
    <w:rsid w:val="003F39DB"/>
    <w:rsid w:val="003F65EC"/>
    <w:rsid w:val="004012F7"/>
    <w:rsid w:val="004022D0"/>
    <w:rsid w:val="00405EFF"/>
    <w:rsid w:val="0040650F"/>
    <w:rsid w:val="004067C5"/>
    <w:rsid w:val="00406E44"/>
    <w:rsid w:val="0040731D"/>
    <w:rsid w:val="0041209B"/>
    <w:rsid w:val="004142E6"/>
    <w:rsid w:val="00414D07"/>
    <w:rsid w:val="00415385"/>
    <w:rsid w:val="0041627F"/>
    <w:rsid w:val="00420A13"/>
    <w:rsid w:val="004226CB"/>
    <w:rsid w:val="004227A1"/>
    <w:rsid w:val="00426CB7"/>
    <w:rsid w:val="004304B0"/>
    <w:rsid w:val="00431E69"/>
    <w:rsid w:val="004324F3"/>
    <w:rsid w:val="00434D6E"/>
    <w:rsid w:val="004373B4"/>
    <w:rsid w:val="0044003C"/>
    <w:rsid w:val="00442EC1"/>
    <w:rsid w:val="00445F7D"/>
    <w:rsid w:val="0045031A"/>
    <w:rsid w:val="0045558D"/>
    <w:rsid w:val="0045647D"/>
    <w:rsid w:val="004568CA"/>
    <w:rsid w:val="004570CB"/>
    <w:rsid w:val="00460632"/>
    <w:rsid w:val="00460C4E"/>
    <w:rsid w:val="004634AC"/>
    <w:rsid w:val="00464824"/>
    <w:rsid w:val="0046768C"/>
    <w:rsid w:val="00467E44"/>
    <w:rsid w:val="00472747"/>
    <w:rsid w:val="004763CC"/>
    <w:rsid w:val="004772A4"/>
    <w:rsid w:val="004805EE"/>
    <w:rsid w:val="004834B0"/>
    <w:rsid w:val="0048461E"/>
    <w:rsid w:val="00484B8E"/>
    <w:rsid w:val="00497E12"/>
    <w:rsid w:val="00497FD2"/>
    <w:rsid w:val="004A04C7"/>
    <w:rsid w:val="004A1C65"/>
    <w:rsid w:val="004A30DB"/>
    <w:rsid w:val="004A3F20"/>
    <w:rsid w:val="004A511C"/>
    <w:rsid w:val="004A621A"/>
    <w:rsid w:val="004B2068"/>
    <w:rsid w:val="004B440A"/>
    <w:rsid w:val="004B4533"/>
    <w:rsid w:val="004B4B2A"/>
    <w:rsid w:val="004B5C91"/>
    <w:rsid w:val="004C159A"/>
    <w:rsid w:val="004C3AFA"/>
    <w:rsid w:val="004C505C"/>
    <w:rsid w:val="004C546C"/>
    <w:rsid w:val="004D35A2"/>
    <w:rsid w:val="004D3B60"/>
    <w:rsid w:val="004D6348"/>
    <w:rsid w:val="004D6571"/>
    <w:rsid w:val="004D7FC1"/>
    <w:rsid w:val="004E3278"/>
    <w:rsid w:val="004E6435"/>
    <w:rsid w:val="004E75E9"/>
    <w:rsid w:val="004F0044"/>
    <w:rsid w:val="004F119F"/>
    <w:rsid w:val="004F4650"/>
    <w:rsid w:val="004F65E6"/>
    <w:rsid w:val="004F6FE4"/>
    <w:rsid w:val="00500F66"/>
    <w:rsid w:val="005021F1"/>
    <w:rsid w:val="00503ACE"/>
    <w:rsid w:val="00505D0B"/>
    <w:rsid w:val="00505E90"/>
    <w:rsid w:val="005067C8"/>
    <w:rsid w:val="00510C1A"/>
    <w:rsid w:val="005114DF"/>
    <w:rsid w:val="0051220A"/>
    <w:rsid w:val="00512557"/>
    <w:rsid w:val="00513174"/>
    <w:rsid w:val="00514BE4"/>
    <w:rsid w:val="005170E9"/>
    <w:rsid w:val="005172EA"/>
    <w:rsid w:val="005202B0"/>
    <w:rsid w:val="005217F3"/>
    <w:rsid w:val="00522CEF"/>
    <w:rsid w:val="00523176"/>
    <w:rsid w:val="0052560B"/>
    <w:rsid w:val="00525799"/>
    <w:rsid w:val="00525921"/>
    <w:rsid w:val="00526354"/>
    <w:rsid w:val="005268F9"/>
    <w:rsid w:val="00531E3D"/>
    <w:rsid w:val="00533764"/>
    <w:rsid w:val="00540453"/>
    <w:rsid w:val="00540695"/>
    <w:rsid w:val="00541061"/>
    <w:rsid w:val="00542257"/>
    <w:rsid w:val="005425FE"/>
    <w:rsid w:val="0054315A"/>
    <w:rsid w:val="005435B1"/>
    <w:rsid w:val="00543AB2"/>
    <w:rsid w:val="00544B13"/>
    <w:rsid w:val="005465D3"/>
    <w:rsid w:val="00561D64"/>
    <w:rsid w:val="0056334E"/>
    <w:rsid w:val="005638EE"/>
    <w:rsid w:val="00564131"/>
    <w:rsid w:val="0056437D"/>
    <w:rsid w:val="00564C5B"/>
    <w:rsid w:val="005661F8"/>
    <w:rsid w:val="00566598"/>
    <w:rsid w:val="00583BA6"/>
    <w:rsid w:val="00584F81"/>
    <w:rsid w:val="005967D9"/>
    <w:rsid w:val="005A02D2"/>
    <w:rsid w:val="005A0ABA"/>
    <w:rsid w:val="005A23CF"/>
    <w:rsid w:val="005B0BCC"/>
    <w:rsid w:val="005B140D"/>
    <w:rsid w:val="005B3B13"/>
    <w:rsid w:val="005D3C80"/>
    <w:rsid w:val="005D5DAC"/>
    <w:rsid w:val="005D66A8"/>
    <w:rsid w:val="005D70BD"/>
    <w:rsid w:val="005E0BBB"/>
    <w:rsid w:val="005E18E8"/>
    <w:rsid w:val="005E5306"/>
    <w:rsid w:val="005E5847"/>
    <w:rsid w:val="005E64E8"/>
    <w:rsid w:val="005E6675"/>
    <w:rsid w:val="005E73A3"/>
    <w:rsid w:val="005F0E0C"/>
    <w:rsid w:val="005F1C1D"/>
    <w:rsid w:val="005F1DBD"/>
    <w:rsid w:val="005F1E6B"/>
    <w:rsid w:val="005F4FB5"/>
    <w:rsid w:val="005F5689"/>
    <w:rsid w:val="00600F61"/>
    <w:rsid w:val="0060254B"/>
    <w:rsid w:val="00603C09"/>
    <w:rsid w:val="00604178"/>
    <w:rsid w:val="006044A1"/>
    <w:rsid w:val="00606DA1"/>
    <w:rsid w:val="0061239B"/>
    <w:rsid w:val="006127B8"/>
    <w:rsid w:val="00614B14"/>
    <w:rsid w:val="006162AE"/>
    <w:rsid w:val="00621BE6"/>
    <w:rsid w:val="006222C1"/>
    <w:rsid w:val="006225EE"/>
    <w:rsid w:val="00623E40"/>
    <w:rsid w:val="00624B07"/>
    <w:rsid w:val="00626C3A"/>
    <w:rsid w:val="006317C9"/>
    <w:rsid w:val="006373CD"/>
    <w:rsid w:val="00641642"/>
    <w:rsid w:val="00643AAB"/>
    <w:rsid w:val="00644703"/>
    <w:rsid w:val="006505C1"/>
    <w:rsid w:val="00650B18"/>
    <w:rsid w:val="0065720D"/>
    <w:rsid w:val="0065733D"/>
    <w:rsid w:val="00662681"/>
    <w:rsid w:val="00663CA4"/>
    <w:rsid w:val="00664847"/>
    <w:rsid w:val="0066734D"/>
    <w:rsid w:val="00670D7D"/>
    <w:rsid w:val="0067203E"/>
    <w:rsid w:val="006731C8"/>
    <w:rsid w:val="00674133"/>
    <w:rsid w:val="006744A3"/>
    <w:rsid w:val="006801BD"/>
    <w:rsid w:val="006804E4"/>
    <w:rsid w:val="006811E9"/>
    <w:rsid w:val="00683CB1"/>
    <w:rsid w:val="00684C3C"/>
    <w:rsid w:val="006868F6"/>
    <w:rsid w:val="0068706D"/>
    <w:rsid w:val="0069237F"/>
    <w:rsid w:val="00692993"/>
    <w:rsid w:val="0069376F"/>
    <w:rsid w:val="00694569"/>
    <w:rsid w:val="006969AB"/>
    <w:rsid w:val="00696EE4"/>
    <w:rsid w:val="0069749E"/>
    <w:rsid w:val="00697CE4"/>
    <w:rsid w:val="00697EEB"/>
    <w:rsid w:val="006A158A"/>
    <w:rsid w:val="006A2FF6"/>
    <w:rsid w:val="006A35F8"/>
    <w:rsid w:val="006A5B1B"/>
    <w:rsid w:val="006A5EB1"/>
    <w:rsid w:val="006B0570"/>
    <w:rsid w:val="006B3187"/>
    <w:rsid w:val="006B4CD0"/>
    <w:rsid w:val="006B50E0"/>
    <w:rsid w:val="006B74C4"/>
    <w:rsid w:val="006C1CAB"/>
    <w:rsid w:val="006C5AA0"/>
    <w:rsid w:val="006D2788"/>
    <w:rsid w:val="006D2A51"/>
    <w:rsid w:val="006D3AF5"/>
    <w:rsid w:val="006D3B1C"/>
    <w:rsid w:val="006D55AF"/>
    <w:rsid w:val="006D563D"/>
    <w:rsid w:val="006D65BD"/>
    <w:rsid w:val="006E0125"/>
    <w:rsid w:val="006E0815"/>
    <w:rsid w:val="006E25EA"/>
    <w:rsid w:val="006E39C0"/>
    <w:rsid w:val="006E3F17"/>
    <w:rsid w:val="006F0CAF"/>
    <w:rsid w:val="006F457A"/>
    <w:rsid w:val="006F54D0"/>
    <w:rsid w:val="006F6B76"/>
    <w:rsid w:val="006F75C7"/>
    <w:rsid w:val="00700331"/>
    <w:rsid w:val="00702851"/>
    <w:rsid w:val="00704222"/>
    <w:rsid w:val="00704905"/>
    <w:rsid w:val="007052C2"/>
    <w:rsid w:val="007061D2"/>
    <w:rsid w:val="00707015"/>
    <w:rsid w:val="00710BBE"/>
    <w:rsid w:val="0071140A"/>
    <w:rsid w:val="007134D8"/>
    <w:rsid w:val="007138DD"/>
    <w:rsid w:val="00716112"/>
    <w:rsid w:val="00716AE9"/>
    <w:rsid w:val="007172AD"/>
    <w:rsid w:val="007174E8"/>
    <w:rsid w:val="007238B9"/>
    <w:rsid w:val="00724313"/>
    <w:rsid w:val="00726804"/>
    <w:rsid w:val="007269D7"/>
    <w:rsid w:val="00727467"/>
    <w:rsid w:val="00727E25"/>
    <w:rsid w:val="00730174"/>
    <w:rsid w:val="00730DF9"/>
    <w:rsid w:val="00731679"/>
    <w:rsid w:val="00731E25"/>
    <w:rsid w:val="00737739"/>
    <w:rsid w:val="00744984"/>
    <w:rsid w:val="00746F12"/>
    <w:rsid w:val="00763326"/>
    <w:rsid w:val="00765FDC"/>
    <w:rsid w:val="007667BA"/>
    <w:rsid w:val="0077185F"/>
    <w:rsid w:val="007719A6"/>
    <w:rsid w:val="00772555"/>
    <w:rsid w:val="007760D3"/>
    <w:rsid w:val="0077658A"/>
    <w:rsid w:val="0077777E"/>
    <w:rsid w:val="00777BD2"/>
    <w:rsid w:val="00780E0B"/>
    <w:rsid w:val="0078289E"/>
    <w:rsid w:val="007867F0"/>
    <w:rsid w:val="00786A7F"/>
    <w:rsid w:val="00787B02"/>
    <w:rsid w:val="00791899"/>
    <w:rsid w:val="00792D95"/>
    <w:rsid w:val="00794582"/>
    <w:rsid w:val="00797677"/>
    <w:rsid w:val="007A4B95"/>
    <w:rsid w:val="007A598A"/>
    <w:rsid w:val="007A7A12"/>
    <w:rsid w:val="007B518E"/>
    <w:rsid w:val="007B5BDD"/>
    <w:rsid w:val="007B72FC"/>
    <w:rsid w:val="007B7A10"/>
    <w:rsid w:val="007C15DB"/>
    <w:rsid w:val="007C2578"/>
    <w:rsid w:val="007C33CA"/>
    <w:rsid w:val="007C5D8E"/>
    <w:rsid w:val="007C6AC5"/>
    <w:rsid w:val="007C7E3D"/>
    <w:rsid w:val="007C7EC2"/>
    <w:rsid w:val="007D0616"/>
    <w:rsid w:val="007D1922"/>
    <w:rsid w:val="007D5A28"/>
    <w:rsid w:val="007D6B8E"/>
    <w:rsid w:val="007D76F3"/>
    <w:rsid w:val="007D7B02"/>
    <w:rsid w:val="007E313C"/>
    <w:rsid w:val="007E479B"/>
    <w:rsid w:val="007E602C"/>
    <w:rsid w:val="007E637E"/>
    <w:rsid w:val="007F1766"/>
    <w:rsid w:val="007F195F"/>
    <w:rsid w:val="007F3DD1"/>
    <w:rsid w:val="007F5338"/>
    <w:rsid w:val="007F6310"/>
    <w:rsid w:val="007F6B4C"/>
    <w:rsid w:val="0080077B"/>
    <w:rsid w:val="0080477E"/>
    <w:rsid w:val="00804822"/>
    <w:rsid w:val="00807700"/>
    <w:rsid w:val="008077A5"/>
    <w:rsid w:val="00807ED3"/>
    <w:rsid w:val="00812908"/>
    <w:rsid w:val="0081676B"/>
    <w:rsid w:val="00816C4C"/>
    <w:rsid w:val="00820749"/>
    <w:rsid w:val="00821D71"/>
    <w:rsid w:val="00824184"/>
    <w:rsid w:val="00825765"/>
    <w:rsid w:val="008264D1"/>
    <w:rsid w:val="008309D9"/>
    <w:rsid w:val="00832805"/>
    <w:rsid w:val="00833052"/>
    <w:rsid w:val="00841DE2"/>
    <w:rsid w:val="00842CEF"/>
    <w:rsid w:val="00842DA7"/>
    <w:rsid w:val="00853496"/>
    <w:rsid w:val="00855CCA"/>
    <w:rsid w:val="00856FA0"/>
    <w:rsid w:val="00860CBD"/>
    <w:rsid w:val="00860CD3"/>
    <w:rsid w:val="00867A81"/>
    <w:rsid w:val="0087018C"/>
    <w:rsid w:val="008715D1"/>
    <w:rsid w:val="0087198D"/>
    <w:rsid w:val="0087335D"/>
    <w:rsid w:val="0088301A"/>
    <w:rsid w:val="0088622A"/>
    <w:rsid w:val="00887775"/>
    <w:rsid w:val="00887AD3"/>
    <w:rsid w:val="008918A8"/>
    <w:rsid w:val="0089273C"/>
    <w:rsid w:val="0089470D"/>
    <w:rsid w:val="008959D7"/>
    <w:rsid w:val="00895BB9"/>
    <w:rsid w:val="00897759"/>
    <w:rsid w:val="008A08F5"/>
    <w:rsid w:val="008A5B42"/>
    <w:rsid w:val="008A6FF1"/>
    <w:rsid w:val="008A7B59"/>
    <w:rsid w:val="008B27AF"/>
    <w:rsid w:val="008B30FD"/>
    <w:rsid w:val="008B59AE"/>
    <w:rsid w:val="008B5CD2"/>
    <w:rsid w:val="008B7152"/>
    <w:rsid w:val="008C0F02"/>
    <w:rsid w:val="008C4BFE"/>
    <w:rsid w:val="008C785B"/>
    <w:rsid w:val="008D0EA2"/>
    <w:rsid w:val="008D1CE0"/>
    <w:rsid w:val="008D21DC"/>
    <w:rsid w:val="008D311B"/>
    <w:rsid w:val="008D49B1"/>
    <w:rsid w:val="008E67E3"/>
    <w:rsid w:val="008E6CF0"/>
    <w:rsid w:val="008E7344"/>
    <w:rsid w:val="008F2319"/>
    <w:rsid w:val="008F416E"/>
    <w:rsid w:val="008F7714"/>
    <w:rsid w:val="00900B0B"/>
    <w:rsid w:val="00901643"/>
    <w:rsid w:val="00902030"/>
    <w:rsid w:val="0090475E"/>
    <w:rsid w:val="009067AD"/>
    <w:rsid w:val="00907E73"/>
    <w:rsid w:val="0091225C"/>
    <w:rsid w:val="00914018"/>
    <w:rsid w:val="0091774A"/>
    <w:rsid w:val="009177A0"/>
    <w:rsid w:val="009206B5"/>
    <w:rsid w:val="00921E86"/>
    <w:rsid w:val="00923C9C"/>
    <w:rsid w:val="009249E3"/>
    <w:rsid w:val="009250F5"/>
    <w:rsid w:val="00927B29"/>
    <w:rsid w:val="009314DC"/>
    <w:rsid w:val="00931CEC"/>
    <w:rsid w:val="00932263"/>
    <w:rsid w:val="009323C5"/>
    <w:rsid w:val="0093355B"/>
    <w:rsid w:val="0093489D"/>
    <w:rsid w:val="009365D2"/>
    <w:rsid w:val="00940CDF"/>
    <w:rsid w:val="009436B4"/>
    <w:rsid w:val="00943B68"/>
    <w:rsid w:val="0095362C"/>
    <w:rsid w:val="00955AC9"/>
    <w:rsid w:val="00965435"/>
    <w:rsid w:val="00966E29"/>
    <w:rsid w:val="00970682"/>
    <w:rsid w:val="00970F3D"/>
    <w:rsid w:val="00971A77"/>
    <w:rsid w:val="00972990"/>
    <w:rsid w:val="00973EB2"/>
    <w:rsid w:val="00982548"/>
    <w:rsid w:val="00982D3A"/>
    <w:rsid w:val="0098361E"/>
    <w:rsid w:val="00987CA6"/>
    <w:rsid w:val="0099508B"/>
    <w:rsid w:val="00995E34"/>
    <w:rsid w:val="00996450"/>
    <w:rsid w:val="0099703B"/>
    <w:rsid w:val="00997C37"/>
    <w:rsid w:val="009A0D60"/>
    <w:rsid w:val="009A0DBD"/>
    <w:rsid w:val="009A0E73"/>
    <w:rsid w:val="009A0EC5"/>
    <w:rsid w:val="009A2820"/>
    <w:rsid w:val="009A3BF6"/>
    <w:rsid w:val="009A6F52"/>
    <w:rsid w:val="009B0994"/>
    <w:rsid w:val="009B4C22"/>
    <w:rsid w:val="009C0DC5"/>
    <w:rsid w:val="009C37CD"/>
    <w:rsid w:val="009C47D0"/>
    <w:rsid w:val="009D051C"/>
    <w:rsid w:val="009D3318"/>
    <w:rsid w:val="009D39D2"/>
    <w:rsid w:val="009E22EB"/>
    <w:rsid w:val="009E37DC"/>
    <w:rsid w:val="009F23A4"/>
    <w:rsid w:val="009F715A"/>
    <w:rsid w:val="009F72EE"/>
    <w:rsid w:val="00A01F14"/>
    <w:rsid w:val="00A0348F"/>
    <w:rsid w:val="00A048DF"/>
    <w:rsid w:val="00A0677D"/>
    <w:rsid w:val="00A067C0"/>
    <w:rsid w:val="00A10EAE"/>
    <w:rsid w:val="00A11478"/>
    <w:rsid w:val="00A13560"/>
    <w:rsid w:val="00A14A7B"/>
    <w:rsid w:val="00A15A3E"/>
    <w:rsid w:val="00A2137B"/>
    <w:rsid w:val="00A2145A"/>
    <w:rsid w:val="00A266DF"/>
    <w:rsid w:val="00A27187"/>
    <w:rsid w:val="00A274AD"/>
    <w:rsid w:val="00A3193B"/>
    <w:rsid w:val="00A3544C"/>
    <w:rsid w:val="00A377A6"/>
    <w:rsid w:val="00A379F2"/>
    <w:rsid w:val="00A40A5D"/>
    <w:rsid w:val="00A41259"/>
    <w:rsid w:val="00A43A99"/>
    <w:rsid w:val="00A47206"/>
    <w:rsid w:val="00A479EF"/>
    <w:rsid w:val="00A5353B"/>
    <w:rsid w:val="00A5471F"/>
    <w:rsid w:val="00A56148"/>
    <w:rsid w:val="00A57117"/>
    <w:rsid w:val="00A630AE"/>
    <w:rsid w:val="00A630C0"/>
    <w:rsid w:val="00A661F8"/>
    <w:rsid w:val="00A71AB5"/>
    <w:rsid w:val="00A735D4"/>
    <w:rsid w:val="00A7396C"/>
    <w:rsid w:val="00A752AA"/>
    <w:rsid w:val="00A76432"/>
    <w:rsid w:val="00A806AB"/>
    <w:rsid w:val="00A81240"/>
    <w:rsid w:val="00A816FA"/>
    <w:rsid w:val="00A8197B"/>
    <w:rsid w:val="00A81AA0"/>
    <w:rsid w:val="00A86B35"/>
    <w:rsid w:val="00A9050B"/>
    <w:rsid w:val="00A92852"/>
    <w:rsid w:val="00A9417C"/>
    <w:rsid w:val="00A96886"/>
    <w:rsid w:val="00A96FBB"/>
    <w:rsid w:val="00AA0145"/>
    <w:rsid w:val="00AA0F86"/>
    <w:rsid w:val="00AA2B7A"/>
    <w:rsid w:val="00AA37AC"/>
    <w:rsid w:val="00AA583C"/>
    <w:rsid w:val="00AA5E94"/>
    <w:rsid w:val="00AA78AC"/>
    <w:rsid w:val="00AB034C"/>
    <w:rsid w:val="00AB32A7"/>
    <w:rsid w:val="00AB36D6"/>
    <w:rsid w:val="00AC050B"/>
    <w:rsid w:val="00AC087A"/>
    <w:rsid w:val="00AC09AD"/>
    <w:rsid w:val="00AC193C"/>
    <w:rsid w:val="00AC238B"/>
    <w:rsid w:val="00AC3803"/>
    <w:rsid w:val="00AC3D7B"/>
    <w:rsid w:val="00AC7D1E"/>
    <w:rsid w:val="00AD0837"/>
    <w:rsid w:val="00AD0BAA"/>
    <w:rsid w:val="00AD1281"/>
    <w:rsid w:val="00AD2320"/>
    <w:rsid w:val="00AD3FA6"/>
    <w:rsid w:val="00AD5979"/>
    <w:rsid w:val="00AD6A32"/>
    <w:rsid w:val="00AD6AEB"/>
    <w:rsid w:val="00AD6C6A"/>
    <w:rsid w:val="00AD78FC"/>
    <w:rsid w:val="00AE06E2"/>
    <w:rsid w:val="00AE1164"/>
    <w:rsid w:val="00AE133B"/>
    <w:rsid w:val="00AE4E89"/>
    <w:rsid w:val="00AE64A3"/>
    <w:rsid w:val="00AE655D"/>
    <w:rsid w:val="00AE6E04"/>
    <w:rsid w:val="00AF0AAA"/>
    <w:rsid w:val="00AF24D1"/>
    <w:rsid w:val="00AF3261"/>
    <w:rsid w:val="00AF41A5"/>
    <w:rsid w:val="00AF4222"/>
    <w:rsid w:val="00AF42D2"/>
    <w:rsid w:val="00AF4C58"/>
    <w:rsid w:val="00AF5234"/>
    <w:rsid w:val="00AF543C"/>
    <w:rsid w:val="00B02189"/>
    <w:rsid w:val="00B03EE3"/>
    <w:rsid w:val="00B040FB"/>
    <w:rsid w:val="00B04535"/>
    <w:rsid w:val="00B0605F"/>
    <w:rsid w:val="00B07D96"/>
    <w:rsid w:val="00B106C6"/>
    <w:rsid w:val="00B121AC"/>
    <w:rsid w:val="00B13945"/>
    <w:rsid w:val="00B13F95"/>
    <w:rsid w:val="00B146DD"/>
    <w:rsid w:val="00B14A18"/>
    <w:rsid w:val="00B1696C"/>
    <w:rsid w:val="00B206D6"/>
    <w:rsid w:val="00B20BB8"/>
    <w:rsid w:val="00B216FD"/>
    <w:rsid w:val="00B22D6A"/>
    <w:rsid w:val="00B23BD0"/>
    <w:rsid w:val="00B30FFB"/>
    <w:rsid w:val="00B33ED0"/>
    <w:rsid w:val="00B34FA3"/>
    <w:rsid w:val="00B369E3"/>
    <w:rsid w:val="00B371A1"/>
    <w:rsid w:val="00B400B1"/>
    <w:rsid w:val="00B41D1D"/>
    <w:rsid w:val="00B41EA7"/>
    <w:rsid w:val="00B439E4"/>
    <w:rsid w:val="00B44978"/>
    <w:rsid w:val="00B4570F"/>
    <w:rsid w:val="00B51AFD"/>
    <w:rsid w:val="00B53262"/>
    <w:rsid w:val="00B62494"/>
    <w:rsid w:val="00B62A98"/>
    <w:rsid w:val="00B8089A"/>
    <w:rsid w:val="00B81236"/>
    <w:rsid w:val="00B83747"/>
    <w:rsid w:val="00B84BC3"/>
    <w:rsid w:val="00B85D35"/>
    <w:rsid w:val="00B87CCE"/>
    <w:rsid w:val="00B9141F"/>
    <w:rsid w:val="00B9215C"/>
    <w:rsid w:val="00B927B2"/>
    <w:rsid w:val="00B92ED9"/>
    <w:rsid w:val="00B945A0"/>
    <w:rsid w:val="00B963D2"/>
    <w:rsid w:val="00B965DB"/>
    <w:rsid w:val="00B977B0"/>
    <w:rsid w:val="00B977EA"/>
    <w:rsid w:val="00BA24EF"/>
    <w:rsid w:val="00BA2E1F"/>
    <w:rsid w:val="00BA634F"/>
    <w:rsid w:val="00BB253A"/>
    <w:rsid w:val="00BB25BD"/>
    <w:rsid w:val="00BB33DB"/>
    <w:rsid w:val="00BB4FF8"/>
    <w:rsid w:val="00BC0D42"/>
    <w:rsid w:val="00BC205D"/>
    <w:rsid w:val="00BC4ED8"/>
    <w:rsid w:val="00BC64CD"/>
    <w:rsid w:val="00BD0728"/>
    <w:rsid w:val="00BD2354"/>
    <w:rsid w:val="00BD38BD"/>
    <w:rsid w:val="00BD5241"/>
    <w:rsid w:val="00BD6337"/>
    <w:rsid w:val="00BD7F3F"/>
    <w:rsid w:val="00BE05F6"/>
    <w:rsid w:val="00BE0866"/>
    <w:rsid w:val="00BE1A43"/>
    <w:rsid w:val="00BE6E38"/>
    <w:rsid w:val="00BF256F"/>
    <w:rsid w:val="00BF388C"/>
    <w:rsid w:val="00C00098"/>
    <w:rsid w:val="00C00356"/>
    <w:rsid w:val="00C02AC3"/>
    <w:rsid w:val="00C06D4C"/>
    <w:rsid w:val="00C116C3"/>
    <w:rsid w:val="00C12458"/>
    <w:rsid w:val="00C1369A"/>
    <w:rsid w:val="00C1373A"/>
    <w:rsid w:val="00C205F5"/>
    <w:rsid w:val="00C20D0D"/>
    <w:rsid w:val="00C22909"/>
    <w:rsid w:val="00C2469C"/>
    <w:rsid w:val="00C259AC"/>
    <w:rsid w:val="00C26B7E"/>
    <w:rsid w:val="00C2775A"/>
    <w:rsid w:val="00C3051D"/>
    <w:rsid w:val="00C30680"/>
    <w:rsid w:val="00C32C37"/>
    <w:rsid w:val="00C34758"/>
    <w:rsid w:val="00C37E64"/>
    <w:rsid w:val="00C45DAF"/>
    <w:rsid w:val="00C4653C"/>
    <w:rsid w:val="00C47543"/>
    <w:rsid w:val="00C47C4D"/>
    <w:rsid w:val="00C47CB8"/>
    <w:rsid w:val="00C50F99"/>
    <w:rsid w:val="00C5144C"/>
    <w:rsid w:val="00C52AD2"/>
    <w:rsid w:val="00C54C38"/>
    <w:rsid w:val="00C55066"/>
    <w:rsid w:val="00C57A44"/>
    <w:rsid w:val="00C65147"/>
    <w:rsid w:val="00C7176D"/>
    <w:rsid w:val="00C744D7"/>
    <w:rsid w:val="00C77DD4"/>
    <w:rsid w:val="00C80A6A"/>
    <w:rsid w:val="00C875CB"/>
    <w:rsid w:val="00C877D8"/>
    <w:rsid w:val="00C87B99"/>
    <w:rsid w:val="00C90632"/>
    <w:rsid w:val="00C9264D"/>
    <w:rsid w:val="00C9342D"/>
    <w:rsid w:val="00C95F6D"/>
    <w:rsid w:val="00C97592"/>
    <w:rsid w:val="00CA051A"/>
    <w:rsid w:val="00CA1D14"/>
    <w:rsid w:val="00CA3EF3"/>
    <w:rsid w:val="00CA47E8"/>
    <w:rsid w:val="00CA5558"/>
    <w:rsid w:val="00CB1818"/>
    <w:rsid w:val="00CB3429"/>
    <w:rsid w:val="00CB44DD"/>
    <w:rsid w:val="00CB53E8"/>
    <w:rsid w:val="00CB6E6F"/>
    <w:rsid w:val="00CB767B"/>
    <w:rsid w:val="00CB7B95"/>
    <w:rsid w:val="00CC19BF"/>
    <w:rsid w:val="00CD20B4"/>
    <w:rsid w:val="00CD3D87"/>
    <w:rsid w:val="00CD67C5"/>
    <w:rsid w:val="00CD72F9"/>
    <w:rsid w:val="00CE12D1"/>
    <w:rsid w:val="00CE1368"/>
    <w:rsid w:val="00CE56FA"/>
    <w:rsid w:val="00CE5CC9"/>
    <w:rsid w:val="00CE79A8"/>
    <w:rsid w:val="00CF1AA2"/>
    <w:rsid w:val="00CF4B32"/>
    <w:rsid w:val="00CF6D2F"/>
    <w:rsid w:val="00CF7A91"/>
    <w:rsid w:val="00D00DC7"/>
    <w:rsid w:val="00D0238F"/>
    <w:rsid w:val="00D04F48"/>
    <w:rsid w:val="00D10EB7"/>
    <w:rsid w:val="00D13089"/>
    <w:rsid w:val="00D13E5B"/>
    <w:rsid w:val="00D16619"/>
    <w:rsid w:val="00D16B25"/>
    <w:rsid w:val="00D20EF7"/>
    <w:rsid w:val="00D21BA9"/>
    <w:rsid w:val="00D22B38"/>
    <w:rsid w:val="00D23024"/>
    <w:rsid w:val="00D243E6"/>
    <w:rsid w:val="00D2504E"/>
    <w:rsid w:val="00D268E9"/>
    <w:rsid w:val="00D30059"/>
    <w:rsid w:val="00D30799"/>
    <w:rsid w:val="00D314A4"/>
    <w:rsid w:val="00D3400B"/>
    <w:rsid w:val="00D371E2"/>
    <w:rsid w:val="00D41AAB"/>
    <w:rsid w:val="00D4360F"/>
    <w:rsid w:val="00D458EE"/>
    <w:rsid w:val="00D47F1A"/>
    <w:rsid w:val="00D50390"/>
    <w:rsid w:val="00D50F92"/>
    <w:rsid w:val="00D51544"/>
    <w:rsid w:val="00D558FC"/>
    <w:rsid w:val="00D569A7"/>
    <w:rsid w:val="00D57BE1"/>
    <w:rsid w:val="00D57D69"/>
    <w:rsid w:val="00D617F1"/>
    <w:rsid w:val="00D62C00"/>
    <w:rsid w:val="00D6354F"/>
    <w:rsid w:val="00D66CBB"/>
    <w:rsid w:val="00D67934"/>
    <w:rsid w:val="00D67B09"/>
    <w:rsid w:val="00D7029E"/>
    <w:rsid w:val="00D77E67"/>
    <w:rsid w:val="00D8104E"/>
    <w:rsid w:val="00D8353E"/>
    <w:rsid w:val="00D83CDA"/>
    <w:rsid w:val="00D86866"/>
    <w:rsid w:val="00D86913"/>
    <w:rsid w:val="00D909E7"/>
    <w:rsid w:val="00D95218"/>
    <w:rsid w:val="00D9521B"/>
    <w:rsid w:val="00D95E4D"/>
    <w:rsid w:val="00D96D7E"/>
    <w:rsid w:val="00D9776D"/>
    <w:rsid w:val="00DA0EF7"/>
    <w:rsid w:val="00DA1ACB"/>
    <w:rsid w:val="00DA21B6"/>
    <w:rsid w:val="00DA4BAA"/>
    <w:rsid w:val="00DB30D8"/>
    <w:rsid w:val="00DB3EC5"/>
    <w:rsid w:val="00DB5A92"/>
    <w:rsid w:val="00DB6FE1"/>
    <w:rsid w:val="00DC1B61"/>
    <w:rsid w:val="00DC380A"/>
    <w:rsid w:val="00DC6FE4"/>
    <w:rsid w:val="00DD0500"/>
    <w:rsid w:val="00DD101B"/>
    <w:rsid w:val="00DD3D9F"/>
    <w:rsid w:val="00DD45CB"/>
    <w:rsid w:val="00DD5B7F"/>
    <w:rsid w:val="00DD6A40"/>
    <w:rsid w:val="00DD7216"/>
    <w:rsid w:val="00DE3091"/>
    <w:rsid w:val="00DE428E"/>
    <w:rsid w:val="00DE5490"/>
    <w:rsid w:val="00DE6B1E"/>
    <w:rsid w:val="00DF44A4"/>
    <w:rsid w:val="00DF56CA"/>
    <w:rsid w:val="00DF6412"/>
    <w:rsid w:val="00DF7D2B"/>
    <w:rsid w:val="00E00112"/>
    <w:rsid w:val="00E001A9"/>
    <w:rsid w:val="00E01CFB"/>
    <w:rsid w:val="00E02C54"/>
    <w:rsid w:val="00E03C98"/>
    <w:rsid w:val="00E04633"/>
    <w:rsid w:val="00E078C8"/>
    <w:rsid w:val="00E0794F"/>
    <w:rsid w:val="00E156FA"/>
    <w:rsid w:val="00E15740"/>
    <w:rsid w:val="00E22ECA"/>
    <w:rsid w:val="00E248E6"/>
    <w:rsid w:val="00E270C5"/>
    <w:rsid w:val="00E31611"/>
    <w:rsid w:val="00E3530A"/>
    <w:rsid w:val="00E37564"/>
    <w:rsid w:val="00E40980"/>
    <w:rsid w:val="00E44A5F"/>
    <w:rsid w:val="00E4602D"/>
    <w:rsid w:val="00E4796F"/>
    <w:rsid w:val="00E47F76"/>
    <w:rsid w:val="00E50E8B"/>
    <w:rsid w:val="00E53465"/>
    <w:rsid w:val="00E542CA"/>
    <w:rsid w:val="00E5472C"/>
    <w:rsid w:val="00E61A18"/>
    <w:rsid w:val="00E61B6A"/>
    <w:rsid w:val="00E62760"/>
    <w:rsid w:val="00E628A2"/>
    <w:rsid w:val="00E62B12"/>
    <w:rsid w:val="00E62C6D"/>
    <w:rsid w:val="00E63F03"/>
    <w:rsid w:val="00E6476E"/>
    <w:rsid w:val="00E64B41"/>
    <w:rsid w:val="00E65571"/>
    <w:rsid w:val="00E65DA7"/>
    <w:rsid w:val="00E73AC1"/>
    <w:rsid w:val="00E7412E"/>
    <w:rsid w:val="00E74EDA"/>
    <w:rsid w:val="00E77794"/>
    <w:rsid w:val="00E81972"/>
    <w:rsid w:val="00E87558"/>
    <w:rsid w:val="00E90170"/>
    <w:rsid w:val="00E94386"/>
    <w:rsid w:val="00E94986"/>
    <w:rsid w:val="00EA04F5"/>
    <w:rsid w:val="00EA142C"/>
    <w:rsid w:val="00EA1A0A"/>
    <w:rsid w:val="00EA56D2"/>
    <w:rsid w:val="00EA5855"/>
    <w:rsid w:val="00EA5B64"/>
    <w:rsid w:val="00EB05FF"/>
    <w:rsid w:val="00EB23E8"/>
    <w:rsid w:val="00EB3C90"/>
    <w:rsid w:val="00EB3CE5"/>
    <w:rsid w:val="00EB7834"/>
    <w:rsid w:val="00EC1791"/>
    <w:rsid w:val="00EC266B"/>
    <w:rsid w:val="00EC2C60"/>
    <w:rsid w:val="00EC3E4F"/>
    <w:rsid w:val="00EC5A39"/>
    <w:rsid w:val="00EC6EBF"/>
    <w:rsid w:val="00ED29F7"/>
    <w:rsid w:val="00ED3AEC"/>
    <w:rsid w:val="00ED49EE"/>
    <w:rsid w:val="00ED59D6"/>
    <w:rsid w:val="00ED5E63"/>
    <w:rsid w:val="00EE2605"/>
    <w:rsid w:val="00EE3710"/>
    <w:rsid w:val="00EF08A0"/>
    <w:rsid w:val="00EF196C"/>
    <w:rsid w:val="00EF3E0D"/>
    <w:rsid w:val="00F0246C"/>
    <w:rsid w:val="00F11827"/>
    <w:rsid w:val="00F11BB7"/>
    <w:rsid w:val="00F13BAC"/>
    <w:rsid w:val="00F13E7F"/>
    <w:rsid w:val="00F145B4"/>
    <w:rsid w:val="00F15813"/>
    <w:rsid w:val="00F161C0"/>
    <w:rsid w:val="00F16C72"/>
    <w:rsid w:val="00F21165"/>
    <w:rsid w:val="00F21889"/>
    <w:rsid w:val="00F21927"/>
    <w:rsid w:val="00F21CA9"/>
    <w:rsid w:val="00F21D4D"/>
    <w:rsid w:val="00F249CB"/>
    <w:rsid w:val="00F25B78"/>
    <w:rsid w:val="00F31683"/>
    <w:rsid w:val="00F31A40"/>
    <w:rsid w:val="00F34354"/>
    <w:rsid w:val="00F34D77"/>
    <w:rsid w:val="00F369C4"/>
    <w:rsid w:val="00F36A54"/>
    <w:rsid w:val="00F43328"/>
    <w:rsid w:val="00F53E3F"/>
    <w:rsid w:val="00F55B15"/>
    <w:rsid w:val="00F60A32"/>
    <w:rsid w:val="00F63405"/>
    <w:rsid w:val="00F64968"/>
    <w:rsid w:val="00F66C15"/>
    <w:rsid w:val="00F7026E"/>
    <w:rsid w:val="00F73A86"/>
    <w:rsid w:val="00F7532E"/>
    <w:rsid w:val="00F75786"/>
    <w:rsid w:val="00F76076"/>
    <w:rsid w:val="00F77A70"/>
    <w:rsid w:val="00F83783"/>
    <w:rsid w:val="00F90882"/>
    <w:rsid w:val="00F9250D"/>
    <w:rsid w:val="00F93651"/>
    <w:rsid w:val="00F9409C"/>
    <w:rsid w:val="00F94D2D"/>
    <w:rsid w:val="00F94DBD"/>
    <w:rsid w:val="00F9589F"/>
    <w:rsid w:val="00F97380"/>
    <w:rsid w:val="00F9751E"/>
    <w:rsid w:val="00F97C36"/>
    <w:rsid w:val="00FA098F"/>
    <w:rsid w:val="00FA1FF1"/>
    <w:rsid w:val="00FA3064"/>
    <w:rsid w:val="00FA684E"/>
    <w:rsid w:val="00FB042E"/>
    <w:rsid w:val="00FB2D25"/>
    <w:rsid w:val="00FB3C4F"/>
    <w:rsid w:val="00FB7C36"/>
    <w:rsid w:val="00FC11B7"/>
    <w:rsid w:val="00FC12C4"/>
    <w:rsid w:val="00FC17CB"/>
    <w:rsid w:val="00FC2CE4"/>
    <w:rsid w:val="00FC4198"/>
    <w:rsid w:val="00FC793E"/>
    <w:rsid w:val="00FD1539"/>
    <w:rsid w:val="00FD2CEB"/>
    <w:rsid w:val="00FD51F5"/>
    <w:rsid w:val="00FD67BF"/>
    <w:rsid w:val="00FE17A6"/>
    <w:rsid w:val="00FE2187"/>
    <w:rsid w:val="00FE22B8"/>
    <w:rsid w:val="00FE567E"/>
    <w:rsid w:val="00FE6267"/>
    <w:rsid w:val="00FF0372"/>
    <w:rsid w:val="00FF1954"/>
    <w:rsid w:val="00FF23DB"/>
    <w:rsid w:val="00FF2BA2"/>
    <w:rsid w:val="00FF34AE"/>
    <w:rsid w:val="00FF6888"/>
    <w:rsid w:val="00FF6A6F"/>
    <w:rsid w:val="00FF7A78"/>
    <w:rsid w:val="00FF7D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79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2826</Words>
  <Characters>16113</Characters>
  <Application>Microsoft Office Word</Application>
  <DocSecurity>0</DocSecurity>
  <Lines>134</Lines>
  <Paragraphs>37</Paragraphs>
  <ScaleCrop>false</ScaleCrop>
  <Company/>
  <LinksUpToDate>false</LinksUpToDate>
  <CharactersWithSpaces>18902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2022-11-03T12:43:00Z</dcterms:created>
  <dc:creator>牛文静</dc:creator>
  <lastModifiedBy>牛文静</lastModifiedBy>
  <dcterms:modified xsi:type="dcterms:W3CDTF">2022-11-03T12:45:00Z</dcterms:modified>
  <revision>1</revision>
</coreProperties>
</file>