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/>
          <w:b/>
          <w:sz w:val="28"/>
          <w:szCs w:val="28"/>
        </w:rPr>
      </w:pPr>
      <w:r>
        <w:rPr>
          <w:rFonts w:ascii="Times New Roman" w:hAnsi="Times New Roman" w:eastAsia="黑体"/>
          <w:b/>
          <w:sz w:val="28"/>
          <w:szCs w:val="28"/>
        </w:rPr>
        <w:t>Application Form For Hedging Quota for Regular Months of ZCE（</w:t>
      </w:r>
      <w:r>
        <w:rPr>
          <w:rFonts w:ascii="Times New Roman" w:hAnsi="Times New Roman"/>
          <w:b/>
          <w:bCs/>
          <w:sz w:val="28"/>
          <w:szCs w:val="28"/>
        </w:rPr>
        <w:t>By-</w:t>
      </w:r>
      <w:r>
        <w:rPr>
          <w:rFonts w:hint="eastAsia" w:ascii="Times New Roman" w:hAnsi="Times New Roman"/>
          <w:b/>
          <w:bCs/>
          <w:sz w:val="28"/>
          <w:szCs w:val="28"/>
        </w:rPr>
        <w:t>Product</w:t>
      </w:r>
      <w:r>
        <w:rPr>
          <w:rFonts w:ascii="Times New Roman" w:hAnsi="Times New Roman" w:eastAsia="黑体"/>
          <w:b/>
          <w:sz w:val="28"/>
          <w:szCs w:val="28"/>
        </w:rPr>
        <w:t>）</w:t>
      </w:r>
    </w:p>
    <w:tbl>
      <w:tblPr>
        <w:tblStyle w:val="10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6"/>
        <w:gridCol w:w="563"/>
        <w:gridCol w:w="1420"/>
        <w:gridCol w:w="1420"/>
        <w:gridCol w:w="711"/>
        <w:gridCol w:w="21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Member</w:t>
            </w:r>
            <w:r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s</w:t>
            </w:r>
            <w:r>
              <w:rPr>
                <w:rFonts w:ascii="Times New Roman" w:hAnsi="Times New Roman" w:eastAsia="仿宋"/>
                <w:sz w:val="24"/>
                <w:szCs w:val="24"/>
              </w:rPr>
              <w:t xml:space="preserve"> Name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Member Code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Client</w:t>
            </w:r>
            <w:r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s</w:t>
            </w:r>
            <w:r>
              <w:rPr>
                <w:rFonts w:ascii="Times New Roman" w:hAnsi="Times New Roman" w:eastAsia="仿宋"/>
                <w:sz w:val="24"/>
                <w:szCs w:val="24"/>
              </w:rPr>
              <w:t xml:space="preserve"> Name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Client Code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Contact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s</w:t>
            </w:r>
            <w:r>
              <w:rPr>
                <w:rFonts w:ascii="Times New Roman" w:hAnsi="Times New Roman" w:eastAsia="仿宋"/>
                <w:sz w:val="24"/>
                <w:szCs w:val="24"/>
              </w:rPr>
              <w:t xml:space="preserve"> of Member 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Tel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Contact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s</w:t>
            </w:r>
            <w:r>
              <w:rPr>
                <w:rFonts w:ascii="Times New Roman" w:hAnsi="Times New Roman" w:eastAsia="仿宋"/>
                <w:sz w:val="24"/>
                <w:szCs w:val="24"/>
              </w:rPr>
              <w:t xml:space="preserve"> of Client 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Tel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Product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Buy/Sell</w:t>
            </w:r>
          </w:p>
        </w:tc>
        <w:tc>
          <w:tcPr>
            <w:tcW w:w="2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Quantity(lots)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</w:trPr>
        <w:tc>
          <w:tcPr>
            <w:tcW w:w="4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ind w:firstLine="600" w:firstLineChars="250"/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The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materials submitted are true and valid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.</w:t>
            </w:r>
          </w:p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ind w:firstLine="1680" w:firstLineChars="7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 xml:space="preserve">(For 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c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lient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s</w:t>
            </w:r>
            <w:r>
              <w:rPr>
                <w:rFonts w:ascii="Times New Roman" w:hAnsi="Times New Roman" w:eastAsia="仿宋"/>
                <w:sz w:val="24"/>
                <w:szCs w:val="24"/>
              </w:rPr>
              <w:t xml:space="preserve"> to seal)</w:t>
            </w:r>
          </w:p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 xml:space="preserve">                    </w:t>
            </w:r>
          </w:p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ind w:firstLine="1680" w:firstLineChars="7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Date:</w:t>
            </w:r>
          </w:p>
          <w:p>
            <w:pPr>
              <w:ind w:firstLine="1680" w:firstLineChars="700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4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After review, the application materials are complete.</w:t>
            </w:r>
          </w:p>
          <w:p>
            <w:pPr>
              <w:ind w:firstLine="1680" w:firstLineChars="700"/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ind w:firstLine="1680" w:firstLineChars="700"/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ind w:firstLine="1680" w:firstLineChars="7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(For member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s</w:t>
            </w:r>
            <w:bookmarkStart w:id="0" w:name="_GoBack"/>
            <w:bookmarkEnd w:id="0"/>
            <w:r>
              <w:rPr>
                <w:rFonts w:ascii="Times New Roman" w:hAnsi="Times New Roman" w:eastAsia="仿宋"/>
                <w:sz w:val="24"/>
                <w:szCs w:val="24"/>
              </w:rPr>
              <w:t xml:space="preserve"> to seal)</w:t>
            </w:r>
          </w:p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 xml:space="preserve">                   </w:t>
            </w:r>
          </w:p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 xml:space="preserve"> </w:t>
            </w:r>
          </w:p>
          <w:p>
            <w:pPr>
              <w:ind w:firstLine="1680" w:firstLineChars="7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Date:</w:t>
            </w:r>
          </w:p>
          <w:p>
            <w:pPr>
              <w:ind w:firstLine="1680" w:firstLineChars="700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</w:tbl>
    <w:p/>
    <w:p>
      <w:pPr>
        <w:rPr>
          <w:rFonts w:hint="eastAsia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</w:rPr>
        <w:t>(The English version is for reference ONLY. The Chinese version shall prevail if there is any inconsistency.)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C1B3FA"/>
    <w:multiLevelType w:val="singleLevel"/>
    <w:tmpl w:val="9CC1B3FA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ACCA5DB4"/>
    <w:multiLevelType w:val="singleLevel"/>
    <w:tmpl w:val="ACCA5DB4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3290BBAA"/>
    <w:multiLevelType w:val="singleLevel"/>
    <w:tmpl w:val="3290BBAA"/>
    <w:lvl w:ilvl="0" w:tentative="0">
      <w:start w:val="1"/>
      <w:numFmt w:val="decimal"/>
      <w:pStyle w:val="5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4B98FDEC"/>
    <w:multiLevelType w:val="singleLevel"/>
    <w:tmpl w:val="4B98FDEC"/>
    <w:lvl w:ilvl="0" w:tentative="0">
      <w:start w:val="1"/>
      <w:numFmt w:val="decimal"/>
      <w:pStyle w:val="6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2NTc3YWJiZWNjODdlZWIyNzNjNzFjOTNjMDE5YzgifQ=="/>
  </w:docVars>
  <w:rsids>
    <w:rsidRoot w:val="2E4365AE"/>
    <w:rsid w:val="00482762"/>
    <w:rsid w:val="00716E86"/>
    <w:rsid w:val="009333E1"/>
    <w:rsid w:val="00BD0A11"/>
    <w:rsid w:val="00BD69F2"/>
    <w:rsid w:val="01E91270"/>
    <w:rsid w:val="036C6672"/>
    <w:rsid w:val="057F6346"/>
    <w:rsid w:val="05ED36DB"/>
    <w:rsid w:val="06B20E4A"/>
    <w:rsid w:val="06BE3A10"/>
    <w:rsid w:val="07E7019D"/>
    <w:rsid w:val="09100DB3"/>
    <w:rsid w:val="09B7323B"/>
    <w:rsid w:val="0D5E2CB0"/>
    <w:rsid w:val="0E3F05AC"/>
    <w:rsid w:val="0E766E53"/>
    <w:rsid w:val="0F8209F8"/>
    <w:rsid w:val="11A5186E"/>
    <w:rsid w:val="13150445"/>
    <w:rsid w:val="135F2CD5"/>
    <w:rsid w:val="142A6CDF"/>
    <w:rsid w:val="168E1CCD"/>
    <w:rsid w:val="16A96443"/>
    <w:rsid w:val="18F10FCA"/>
    <w:rsid w:val="1AF25855"/>
    <w:rsid w:val="1BA16778"/>
    <w:rsid w:val="1E627801"/>
    <w:rsid w:val="1F3E0B37"/>
    <w:rsid w:val="22357D53"/>
    <w:rsid w:val="2275124A"/>
    <w:rsid w:val="22CF45F5"/>
    <w:rsid w:val="24224446"/>
    <w:rsid w:val="269D79A7"/>
    <w:rsid w:val="2A396063"/>
    <w:rsid w:val="2C6818D1"/>
    <w:rsid w:val="2D0C029C"/>
    <w:rsid w:val="2E4365AE"/>
    <w:rsid w:val="32FC010C"/>
    <w:rsid w:val="34424776"/>
    <w:rsid w:val="34E155DF"/>
    <w:rsid w:val="35E96FEC"/>
    <w:rsid w:val="3702737E"/>
    <w:rsid w:val="3803751C"/>
    <w:rsid w:val="39581A25"/>
    <w:rsid w:val="3997405A"/>
    <w:rsid w:val="39BE121E"/>
    <w:rsid w:val="3A4E75E6"/>
    <w:rsid w:val="3D6A439F"/>
    <w:rsid w:val="3E545A30"/>
    <w:rsid w:val="3F2851AC"/>
    <w:rsid w:val="3FBC3CC7"/>
    <w:rsid w:val="3FD21EAD"/>
    <w:rsid w:val="41652A16"/>
    <w:rsid w:val="42482CD1"/>
    <w:rsid w:val="430B0507"/>
    <w:rsid w:val="43D55905"/>
    <w:rsid w:val="44DD7C51"/>
    <w:rsid w:val="4C48555F"/>
    <w:rsid w:val="4DF96C38"/>
    <w:rsid w:val="4E627E00"/>
    <w:rsid w:val="4F8C6CAC"/>
    <w:rsid w:val="4F994F17"/>
    <w:rsid w:val="51E32BF8"/>
    <w:rsid w:val="53622628"/>
    <w:rsid w:val="53721B3A"/>
    <w:rsid w:val="541A2D6B"/>
    <w:rsid w:val="54A84C61"/>
    <w:rsid w:val="55EA21B7"/>
    <w:rsid w:val="569742BE"/>
    <w:rsid w:val="598A1A57"/>
    <w:rsid w:val="59EF37F0"/>
    <w:rsid w:val="5AD03492"/>
    <w:rsid w:val="5BA04486"/>
    <w:rsid w:val="5CF276DB"/>
    <w:rsid w:val="5FAF3378"/>
    <w:rsid w:val="619B76A8"/>
    <w:rsid w:val="621A4C60"/>
    <w:rsid w:val="62786BF7"/>
    <w:rsid w:val="63684EF4"/>
    <w:rsid w:val="646B1D43"/>
    <w:rsid w:val="64D407CE"/>
    <w:rsid w:val="68D4637D"/>
    <w:rsid w:val="6A0A5608"/>
    <w:rsid w:val="6A557020"/>
    <w:rsid w:val="6C2D758B"/>
    <w:rsid w:val="6C862B10"/>
    <w:rsid w:val="6E175212"/>
    <w:rsid w:val="703800D5"/>
    <w:rsid w:val="733A79A9"/>
    <w:rsid w:val="776F646F"/>
    <w:rsid w:val="788F2C69"/>
    <w:rsid w:val="7B0D3E96"/>
    <w:rsid w:val="7E7E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jc w:val="center"/>
      <w:outlineLvl w:val="0"/>
    </w:pPr>
    <w:rPr>
      <w:rFonts w:ascii="Times New Roman" w:hAnsi="Times New Roman" w:eastAsia="宋体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semiHidden/>
    <w:unhideWhenUsed/>
    <w:qFormat/>
    <w:uiPriority w:val="0"/>
    <w:pPr>
      <w:numPr>
        <w:ilvl w:val="0"/>
        <w:numId w:val="1"/>
      </w:numPr>
      <w:jc w:val="left"/>
      <w:outlineLvl w:val="1"/>
    </w:pPr>
    <w:rPr>
      <w:rFonts w:eastAsia="黑体"/>
      <w:b/>
      <w:bCs/>
      <w:kern w:val="0"/>
      <w:szCs w:val="36"/>
    </w:rPr>
  </w:style>
  <w:style w:type="paragraph" w:styleId="4">
    <w:name w:val="heading 3"/>
    <w:basedOn w:val="3"/>
    <w:next w:val="1"/>
    <w:link w:val="19"/>
    <w:semiHidden/>
    <w:unhideWhenUsed/>
    <w:qFormat/>
    <w:uiPriority w:val="0"/>
    <w:pPr>
      <w:numPr>
        <w:numId w:val="2"/>
      </w:numPr>
      <w:ind w:firstLine="640"/>
      <w:outlineLvl w:val="2"/>
    </w:pPr>
    <w:rPr>
      <w:rFonts w:ascii="仿宋" w:hAnsi="仿宋" w:eastAsia="楷体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0"/>
        <w:numId w:val="3"/>
      </w:numPr>
      <w:ind w:firstLine="640" w:firstLineChars="20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0"/>
        <w:numId w:val="4"/>
      </w:numPr>
      <w:outlineLvl w:val="4"/>
    </w:pPr>
    <w:rPr>
      <w:b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2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qFormat/>
    <w:uiPriority w:val="0"/>
    <w:pPr>
      <w:wordWrap w:val="0"/>
      <w:snapToGrid w:val="0"/>
      <w:jc w:val="left"/>
    </w:pPr>
    <w:rPr>
      <w:rFonts w:ascii="仿宋" w:hAnsi="仿宋" w:eastAsia="仿宋"/>
      <w:sz w:val="18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paragraph" w:customStyle="1" w:styleId="13">
    <w:name w:val="翻译标题1"/>
    <w:basedOn w:val="1"/>
    <w:qFormat/>
    <w:uiPriority w:val="0"/>
    <w:pPr>
      <w:spacing w:before="200" w:after="300"/>
      <w:jc w:val="center"/>
      <w:outlineLvl w:val="0"/>
    </w:pPr>
    <w:rPr>
      <w:rFonts w:ascii="Times New Roman" w:hAnsi="Times New Roman" w:eastAsia="黑体"/>
      <w:b/>
      <w:bCs/>
      <w:sz w:val="44"/>
    </w:rPr>
  </w:style>
  <w:style w:type="paragraph" w:customStyle="1" w:styleId="14">
    <w:name w:val="翻译编号"/>
    <w:basedOn w:val="1"/>
    <w:qFormat/>
    <w:uiPriority w:val="0"/>
    <w:pPr>
      <w:jc w:val="left"/>
    </w:pPr>
    <w:rPr>
      <w:rFonts w:ascii="楷体_GB2312" w:hAnsi="楷体_GB2312" w:eastAsia="楷体_GB2312" w:cs="楷体_GB2312"/>
      <w:sz w:val="32"/>
    </w:rPr>
  </w:style>
  <w:style w:type="paragraph" w:customStyle="1" w:styleId="15">
    <w:name w:val="翻译标题2"/>
    <w:basedOn w:val="1"/>
    <w:qFormat/>
    <w:uiPriority w:val="0"/>
    <w:pPr>
      <w:spacing w:line="360" w:lineRule="auto"/>
      <w:jc w:val="center"/>
      <w:outlineLvl w:val="1"/>
    </w:pPr>
    <w:rPr>
      <w:rFonts w:ascii="Times New Roman" w:hAnsi="Times New Roman" w:eastAsia="黑体"/>
      <w:sz w:val="44"/>
    </w:rPr>
  </w:style>
  <w:style w:type="paragraph" w:customStyle="1" w:styleId="16">
    <w:name w:val="翻译正文"/>
    <w:basedOn w:val="1"/>
    <w:qFormat/>
    <w:uiPriority w:val="0"/>
    <w:pPr>
      <w:spacing w:line="360" w:lineRule="auto"/>
      <w:ind w:firstLine="883" w:firstLineChars="200"/>
    </w:pPr>
    <w:rPr>
      <w:rFonts w:ascii="仿宋" w:hAnsi="仿宋" w:eastAsia="仿宋"/>
      <w:sz w:val="32"/>
    </w:rPr>
  </w:style>
  <w:style w:type="paragraph" w:customStyle="1" w:styleId="17">
    <w:name w:val="翻译标题3"/>
    <w:basedOn w:val="16"/>
    <w:qFormat/>
    <w:uiPriority w:val="0"/>
    <w:pPr>
      <w:ind w:firstLine="0" w:firstLineChars="0"/>
    </w:pPr>
    <w:rPr>
      <w:rFonts w:eastAsia="黑体"/>
    </w:rPr>
  </w:style>
  <w:style w:type="character" w:customStyle="1" w:styleId="18">
    <w:name w:val="标题 2 Char"/>
    <w:basedOn w:val="11"/>
    <w:link w:val="3"/>
    <w:semiHidden/>
    <w:qFormat/>
    <w:uiPriority w:val="9"/>
    <w:rPr>
      <w:rFonts w:hint="default" w:ascii="Times New Roman" w:hAnsi="Times New Roman" w:eastAsia="黑体" w:cstheme="minorBidi"/>
      <w:bCs/>
      <w:sz w:val="32"/>
      <w:szCs w:val="22"/>
    </w:rPr>
  </w:style>
  <w:style w:type="character" w:customStyle="1" w:styleId="19">
    <w:name w:val="标题 3 Char"/>
    <w:basedOn w:val="11"/>
    <w:link w:val="4"/>
    <w:semiHidden/>
    <w:qFormat/>
    <w:uiPriority w:val="9"/>
    <w:rPr>
      <w:rFonts w:ascii="仿宋" w:hAnsi="仿宋" w:eastAsia="楷体" w:cs="Times New Roman"/>
      <w:bCs/>
      <w:sz w:val="32"/>
      <w:szCs w:val="28"/>
    </w:rPr>
  </w:style>
  <w:style w:type="paragraph" w:customStyle="1" w:styleId="20">
    <w:name w:val="编号"/>
    <w:basedOn w:val="13"/>
    <w:qFormat/>
    <w:uiPriority w:val="0"/>
    <w:pPr>
      <w:jc w:val="left"/>
      <w:outlineLvl w:val="9"/>
    </w:pPr>
    <w:rPr>
      <w:rFonts w:ascii="楷体_GB2312" w:hAnsi="楷体_GB2312" w:eastAsia="楷体_GB2312" w:cstheme="minorBidi"/>
      <w:b w:val="0"/>
      <w:sz w:val="32"/>
      <w:szCs w:val="24"/>
    </w:rPr>
  </w:style>
  <w:style w:type="character" w:customStyle="1" w:styleId="21">
    <w:name w:val="标题 1 Char"/>
    <w:basedOn w:val="11"/>
    <w:link w:val="2"/>
    <w:qFormat/>
    <w:uiPriority w:val="9"/>
    <w:rPr>
      <w:rFonts w:ascii="Times New Roman" w:hAnsi="Times New Roman" w:eastAsia="宋体" w:cstheme="minorBidi"/>
      <w:b/>
      <w:bCs/>
      <w:kern w:val="44"/>
      <w:sz w:val="44"/>
      <w:szCs w:val="44"/>
    </w:rPr>
  </w:style>
  <w:style w:type="paragraph" w:customStyle="1" w:styleId="22">
    <w:name w:val="表格正文"/>
    <w:basedOn w:val="1"/>
    <w:qFormat/>
    <w:uiPriority w:val="0"/>
    <w:pPr>
      <w:jc w:val="center"/>
    </w:pPr>
    <w:rPr>
      <w:rFonts w:hint="eastAsia"/>
      <w:sz w:val="28"/>
    </w:rPr>
  </w:style>
  <w:style w:type="paragraph" w:customStyle="1" w:styleId="23">
    <w:name w:val="无间隔1"/>
    <w:basedOn w:val="24"/>
    <w:next w:val="24"/>
    <w:qFormat/>
    <w:uiPriority w:val="99"/>
    <w:rPr>
      <w:color w:val="auto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character" w:customStyle="1" w:styleId="25">
    <w:name w:val="页眉 Char"/>
    <w:basedOn w:val="11"/>
    <w:link w:val="8"/>
    <w:uiPriority w:val="0"/>
    <w:rPr>
      <w:rFonts w:ascii="等线" w:hAnsi="等线" w:eastAsia="等线" w:cs="Times New Roman"/>
      <w:kern w:val="2"/>
      <w:sz w:val="18"/>
      <w:szCs w:val="18"/>
    </w:rPr>
  </w:style>
  <w:style w:type="character" w:customStyle="1" w:styleId="26">
    <w:name w:val="页脚 Char"/>
    <w:basedOn w:val="11"/>
    <w:link w:val="7"/>
    <w:uiPriority w:val="0"/>
    <w:rPr>
      <w:rFonts w:ascii="等线" w:hAnsi="等线" w:eastAsia="等线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389</Characters>
  <Lines>3</Lines>
  <Paragraphs>1</Paragraphs>
  <TotalTime>6</TotalTime>
  <ScaleCrop>false</ScaleCrop>
  <LinksUpToDate>false</LinksUpToDate>
  <CharactersWithSpaces>482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2021-04-21T03:14:00Z</dcterms:created>
  <dc:creator>杨睿</dc:creator>
  <cp:lastModifiedBy>xzyxzy</cp:lastModifiedBy>
  <dcterms:modified xsi:type="dcterms:W3CDTF">2023-03-30T10:50:53Z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633AD48FA1D845D58736D9417987E92B</vt:lpwstr>
  </property>
</Properties>
</file>